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895" w:rsidRPr="009E0256" w:rsidRDefault="00471895" w:rsidP="00471895">
      <w:pPr>
        <w:jc w:val="both"/>
        <w:rPr>
          <w:bCs/>
          <w:sz w:val="28"/>
          <w:szCs w:val="28"/>
        </w:rPr>
      </w:pPr>
      <w:r w:rsidRPr="009E0256">
        <w:rPr>
          <w:bCs/>
          <w:sz w:val="28"/>
          <w:szCs w:val="28"/>
        </w:rPr>
        <w:t xml:space="preserve">                                                                          </w:t>
      </w:r>
      <w:r w:rsidR="009E0256">
        <w:rPr>
          <w:bCs/>
          <w:sz w:val="28"/>
          <w:szCs w:val="28"/>
        </w:rPr>
        <w:t xml:space="preserve">               </w:t>
      </w:r>
      <w:r w:rsidR="00E92A4C">
        <w:rPr>
          <w:bCs/>
          <w:sz w:val="28"/>
          <w:szCs w:val="28"/>
        </w:rPr>
        <w:t xml:space="preserve">     </w:t>
      </w:r>
      <w:r w:rsidR="009E0256">
        <w:rPr>
          <w:bCs/>
          <w:sz w:val="28"/>
          <w:szCs w:val="28"/>
        </w:rPr>
        <w:t xml:space="preserve"> </w:t>
      </w:r>
      <w:r w:rsidRPr="009E0256">
        <w:rPr>
          <w:bCs/>
          <w:sz w:val="28"/>
          <w:szCs w:val="28"/>
        </w:rPr>
        <w:t>ПРИЛОЖЕНИЕ</w:t>
      </w:r>
    </w:p>
    <w:p w:rsidR="00471895" w:rsidRPr="009E0256" w:rsidRDefault="00471895" w:rsidP="00471895">
      <w:pPr>
        <w:jc w:val="center"/>
        <w:rPr>
          <w:b/>
          <w:bCs/>
          <w:sz w:val="28"/>
          <w:szCs w:val="28"/>
        </w:rPr>
      </w:pPr>
    </w:p>
    <w:p w:rsidR="00471895" w:rsidRPr="009E0256" w:rsidRDefault="00471895" w:rsidP="00471895">
      <w:pPr>
        <w:jc w:val="center"/>
        <w:rPr>
          <w:b/>
          <w:bCs/>
          <w:sz w:val="28"/>
          <w:szCs w:val="28"/>
        </w:rPr>
      </w:pPr>
    </w:p>
    <w:p w:rsidR="00471895" w:rsidRPr="009E0256" w:rsidRDefault="00471895" w:rsidP="00471895">
      <w:pPr>
        <w:jc w:val="center"/>
        <w:rPr>
          <w:bCs/>
          <w:sz w:val="28"/>
          <w:szCs w:val="28"/>
        </w:rPr>
      </w:pPr>
      <w:r w:rsidRPr="009E0256">
        <w:rPr>
          <w:b/>
          <w:bCs/>
          <w:sz w:val="28"/>
          <w:szCs w:val="28"/>
        </w:rPr>
        <w:tab/>
      </w:r>
      <w:r w:rsidRPr="009E0256">
        <w:rPr>
          <w:b/>
          <w:bCs/>
          <w:sz w:val="28"/>
          <w:szCs w:val="28"/>
        </w:rPr>
        <w:tab/>
      </w:r>
      <w:r w:rsidRPr="009E0256">
        <w:rPr>
          <w:b/>
          <w:bCs/>
          <w:sz w:val="28"/>
          <w:szCs w:val="28"/>
        </w:rPr>
        <w:tab/>
      </w:r>
      <w:r w:rsidRPr="009E0256">
        <w:rPr>
          <w:b/>
          <w:bCs/>
          <w:sz w:val="28"/>
          <w:szCs w:val="28"/>
        </w:rPr>
        <w:tab/>
      </w:r>
      <w:r w:rsidRPr="009E0256">
        <w:rPr>
          <w:b/>
          <w:bCs/>
          <w:sz w:val="28"/>
          <w:szCs w:val="28"/>
        </w:rPr>
        <w:tab/>
      </w:r>
      <w:r w:rsidRPr="009E0256">
        <w:rPr>
          <w:b/>
          <w:bCs/>
          <w:sz w:val="28"/>
          <w:szCs w:val="28"/>
        </w:rPr>
        <w:tab/>
      </w:r>
      <w:r w:rsidRPr="009E0256">
        <w:rPr>
          <w:b/>
          <w:bCs/>
          <w:sz w:val="28"/>
          <w:szCs w:val="28"/>
        </w:rPr>
        <w:tab/>
      </w:r>
      <w:r w:rsidRPr="009E0256">
        <w:rPr>
          <w:b/>
          <w:bCs/>
          <w:sz w:val="28"/>
          <w:szCs w:val="28"/>
        </w:rPr>
        <w:tab/>
        <w:t xml:space="preserve">   </w:t>
      </w:r>
      <w:r w:rsidRPr="009E0256">
        <w:rPr>
          <w:bCs/>
          <w:sz w:val="28"/>
          <w:szCs w:val="28"/>
        </w:rPr>
        <w:t>УТВЕРЖДЕН</w:t>
      </w:r>
    </w:p>
    <w:p w:rsidR="00471895" w:rsidRPr="009E0256" w:rsidRDefault="009E0256" w:rsidP="0047189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471895" w:rsidRPr="009E0256">
        <w:rPr>
          <w:bCs/>
          <w:sz w:val="28"/>
          <w:szCs w:val="28"/>
        </w:rPr>
        <w:t>постановлением администрации</w:t>
      </w:r>
    </w:p>
    <w:p w:rsidR="00471895" w:rsidRPr="009E0256" w:rsidRDefault="00471895" w:rsidP="00471895">
      <w:pPr>
        <w:jc w:val="center"/>
        <w:rPr>
          <w:bCs/>
          <w:sz w:val="28"/>
          <w:szCs w:val="28"/>
        </w:rPr>
      </w:pPr>
      <w:r w:rsidRPr="009E0256">
        <w:rPr>
          <w:bCs/>
          <w:sz w:val="28"/>
          <w:szCs w:val="28"/>
        </w:rPr>
        <w:tab/>
      </w:r>
      <w:r w:rsidRPr="009E0256">
        <w:rPr>
          <w:bCs/>
          <w:sz w:val="28"/>
          <w:szCs w:val="28"/>
        </w:rPr>
        <w:tab/>
      </w:r>
      <w:r w:rsidRPr="009E0256">
        <w:rPr>
          <w:bCs/>
          <w:sz w:val="28"/>
          <w:szCs w:val="28"/>
        </w:rPr>
        <w:tab/>
      </w:r>
      <w:r w:rsidRPr="009E0256">
        <w:rPr>
          <w:bCs/>
          <w:sz w:val="28"/>
          <w:szCs w:val="28"/>
        </w:rPr>
        <w:tab/>
      </w:r>
      <w:r w:rsidRPr="009E0256">
        <w:rPr>
          <w:bCs/>
          <w:sz w:val="28"/>
          <w:szCs w:val="28"/>
        </w:rPr>
        <w:tab/>
      </w:r>
      <w:r w:rsidRPr="009E0256">
        <w:rPr>
          <w:bCs/>
          <w:sz w:val="28"/>
          <w:szCs w:val="28"/>
        </w:rPr>
        <w:tab/>
      </w:r>
      <w:r w:rsidRPr="009E0256">
        <w:rPr>
          <w:bCs/>
          <w:sz w:val="28"/>
          <w:szCs w:val="28"/>
        </w:rPr>
        <w:tab/>
      </w:r>
      <w:r w:rsidRPr="009E0256">
        <w:rPr>
          <w:bCs/>
          <w:sz w:val="28"/>
          <w:szCs w:val="28"/>
        </w:rPr>
        <w:tab/>
        <w:t xml:space="preserve">     муниципального образования</w:t>
      </w:r>
    </w:p>
    <w:p w:rsidR="00471895" w:rsidRPr="009E0256" w:rsidRDefault="00471895" w:rsidP="00471895">
      <w:pPr>
        <w:jc w:val="center"/>
        <w:rPr>
          <w:bCs/>
          <w:sz w:val="28"/>
          <w:szCs w:val="28"/>
        </w:rPr>
      </w:pPr>
      <w:r w:rsidRPr="009E0256">
        <w:rPr>
          <w:bCs/>
          <w:sz w:val="28"/>
          <w:szCs w:val="28"/>
        </w:rPr>
        <w:tab/>
      </w:r>
      <w:r w:rsidRPr="009E0256">
        <w:rPr>
          <w:bCs/>
          <w:sz w:val="28"/>
          <w:szCs w:val="28"/>
        </w:rPr>
        <w:tab/>
      </w:r>
      <w:r w:rsidRPr="009E0256">
        <w:rPr>
          <w:bCs/>
          <w:sz w:val="28"/>
          <w:szCs w:val="28"/>
        </w:rPr>
        <w:tab/>
      </w:r>
      <w:r w:rsidRPr="009E0256">
        <w:rPr>
          <w:bCs/>
          <w:sz w:val="28"/>
          <w:szCs w:val="28"/>
        </w:rPr>
        <w:tab/>
      </w:r>
      <w:r w:rsidRPr="009E0256">
        <w:rPr>
          <w:bCs/>
          <w:sz w:val="28"/>
          <w:szCs w:val="28"/>
        </w:rPr>
        <w:tab/>
      </w:r>
      <w:r w:rsidRPr="009E0256">
        <w:rPr>
          <w:bCs/>
          <w:sz w:val="28"/>
          <w:szCs w:val="28"/>
        </w:rPr>
        <w:tab/>
      </w:r>
      <w:r w:rsidRPr="009E0256">
        <w:rPr>
          <w:bCs/>
          <w:sz w:val="28"/>
          <w:szCs w:val="28"/>
        </w:rPr>
        <w:tab/>
      </w:r>
      <w:r w:rsidRPr="009E0256">
        <w:rPr>
          <w:bCs/>
          <w:sz w:val="28"/>
          <w:szCs w:val="28"/>
        </w:rPr>
        <w:tab/>
        <w:t xml:space="preserve">     Тбилисский район</w:t>
      </w:r>
    </w:p>
    <w:p w:rsidR="00471895" w:rsidRPr="009E0256" w:rsidRDefault="00471895" w:rsidP="00471895">
      <w:pPr>
        <w:jc w:val="center"/>
        <w:rPr>
          <w:bCs/>
          <w:sz w:val="28"/>
          <w:szCs w:val="28"/>
        </w:rPr>
      </w:pPr>
      <w:r w:rsidRPr="009E0256">
        <w:rPr>
          <w:bCs/>
          <w:sz w:val="28"/>
          <w:szCs w:val="28"/>
        </w:rPr>
        <w:tab/>
      </w:r>
      <w:r w:rsidRPr="009E0256">
        <w:rPr>
          <w:bCs/>
          <w:sz w:val="28"/>
          <w:szCs w:val="28"/>
        </w:rPr>
        <w:tab/>
      </w:r>
      <w:r w:rsidRPr="009E0256">
        <w:rPr>
          <w:bCs/>
          <w:sz w:val="28"/>
          <w:szCs w:val="28"/>
        </w:rPr>
        <w:tab/>
      </w:r>
      <w:r w:rsidRPr="009E0256">
        <w:rPr>
          <w:bCs/>
          <w:sz w:val="28"/>
          <w:szCs w:val="28"/>
        </w:rPr>
        <w:tab/>
      </w:r>
      <w:r w:rsidRPr="009E0256">
        <w:rPr>
          <w:bCs/>
          <w:sz w:val="28"/>
          <w:szCs w:val="28"/>
        </w:rPr>
        <w:tab/>
      </w:r>
      <w:r w:rsidRPr="009E0256">
        <w:rPr>
          <w:bCs/>
          <w:sz w:val="28"/>
          <w:szCs w:val="28"/>
        </w:rPr>
        <w:tab/>
      </w:r>
      <w:r w:rsidRPr="009E0256">
        <w:rPr>
          <w:bCs/>
          <w:sz w:val="28"/>
          <w:szCs w:val="28"/>
        </w:rPr>
        <w:tab/>
      </w:r>
      <w:r w:rsidRPr="009E0256">
        <w:rPr>
          <w:bCs/>
          <w:sz w:val="28"/>
          <w:szCs w:val="28"/>
        </w:rPr>
        <w:tab/>
        <w:t xml:space="preserve">      от _____________   № _____</w:t>
      </w:r>
    </w:p>
    <w:p w:rsidR="00471895" w:rsidRDefault="00471895" w:rsidP="00344072">
      <w:pPr>
        <w:pStyle w:val="a5"/>
        <w:spacing w:before="0" w:beforeAutospacing="0" w:after="0" w:afterAutospacing="0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71895" w:rsidRDefault="00471895" w:rsidP="00A055F0">
      <w:pPr>
        <w:pStyle w:val="a5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44374" w:rsidRDefault="00CF27DA" w:rsidP="00580181">
      <w:pPr>
        <w:pStyle w:val="a5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ПРОГНОЗ</w:t>
      </w:r>
      <w:r w:rsidR="00A055F0" w:rsidRPr="0049382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D44374" w:rsidRDefault="00A055F0" w:rsidP="00580181">
      <w:pPr>
        <w:pStyle w:val="a5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9382D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социально-экономического развития </w:t>
      </w:r>
      <w:r w:rsidR="00A112F1">
        <w:rPr>
          <w:rFonts w:ascii="Times New Roman" w:hAnsi="Times New Roman" w:cs="Times New Roman"/>
          <w:b/>
          <w:color w:val="auto"/>
          <w:sz w:val="28"/>
          <w:szCs w:val="28"/>
        </w:rPr>
        <w:t xml:space="preserve">муниципального </w:t>
      </w:r>
    </w:p>
    <w:p w:rsidR="00A112F1" w:rsidRDefault="00A112F1" w:rsidP="00580181">
      <w:pPr>
        <w:pStyle w:val="a5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образования Тбилисский район </w:t>
      </w:r>
      <w:r w:rsidR="00A055F0" w:rsidRPr="0049382D">
        <w:rPr>
          <w:rFonts w:ascii="Times New Roman" w:hAnsi="Times New Roman" w:cs="Times New Roman"/>
          <w:b/>
          <w:color w:val="auto"/>
          <w:sz w:val="28"/>
          <w:szCs w:val="28"/>
        </w:rPr>
        <w:t>на 20</w:t>
      </w:r>
      <w:r w:rsidR="00580181">
        <w:rPr>
          <w:rFonts w:ascii="Times New Roman" w:hAnsi="Times New Roman" w:cs="Times New Roman"/>
          <w:b/>
          <w:color w:val="auto"/>
          <w:sz w:val="28"/>
          <w:szCs w:val="28"/>
        </w:rPr>
        <w:t>20</w:t>
      </w:r>
      <w:r w:rsidR="00A055F0" w:rsidRPr="0049382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год </w:t>
      </w:r>
    </w:p>
    <w:p w:rsidR="00A055F0" w:rsidRDefault="00A055F0" w:rsidP="00580181">
      <w:pPr>
        <w:pStyle w:val="a5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9382D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</w:t>
      </w:r>
      <w:r w:rsidR="009E0256">
        <w:rPr>
          <w:rFonts w:ascii="Times New Roman" w:hAnsi="Times New Roman" w:cs="Times New Roman"/>
          <w:b/>
          <w:color w:val="auto"/>
          <w:sz w:val="28"/>
          <w:szCs w:val="28"/>
        </w:rPr>
        <w:t>на</w:t>
      </w:r>
      <w:r w:rsidRPr="0049382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период </w:t>
      </w:r>
      <w:r w:rsidR="009E0256">
        <w:rPr>
          <w:rFonts w:ascii="Times New Roman" w:hAnsi="Times New Roman" w:cs="Times New Roman"/>
          <w:b/>
          <w:color w:val="auto"/>
          <w:sz w:val="28"/>
          <w:szCs w:val="28"/>
        </w:rPr>
        <w:t>до</w:t>
      </w:r>
      <w:r w:rsidRPr="0049382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20</w:t>
      </w:r>
      <w:r w:rsidR="003F7BF3">
        <w:rPr>
          <w:rFonts w:ascii="Times New Roman" w:hAnsi="Times New Roman" w:cs="Times New Roman"/>
          <w:b/>
          <w:color w:val="auto"/>
          <w:sz w:val="28"/>
          <w:szCs w:val="28"/>
        </w:rPr>
        <w:t>2</w:t>
      </w:r>
      <w:r w:rsidR="00580181">
        <w:rPr>
          <w:rFonts w:ascii="Times New Roman" w:hAnsi="Times New Roman" w:cs="Times New Roman"/>
          <w:b/>
          <w:color w:val="auto"/>
          <w:sz w:val="28"/>
          <w:szCs w:val="28"/>
        </w:rPr>
        <w:t>2</w:t>
      </w:r>
      <w:r w:rsidRPr="0049382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год</w:t>
      </w:r>
      <w:r w:rsidR="009E0256">
        <w:rPr>
          <w:rFonts w:ascii="Times New Roman" w:hAnsi="Times New Roman" w:cs="Times New Roman"/>
          <w:b/>
          <w:color w:val="auto"/>
          <w:sz w:val="28"/>
          <w:szCs w:val="28"/>
        </w:rPr>
        <w:t>а</w:t>
      </w:r>
    </w:p>
    <w:p w:rsidR="00281AC8" w:rsidRPr="00344072" w:rsidRDefault="00281AC8" w:rsidP="00A055F0">
      <w:pPr>
        <w:pStyle w:val="a5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C5194B" w:rsidRDefault="00C5194B" w:rsidP="00C519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F2849">
        <w:rPr>
          <w:rFonts w:ascii="Times New Roman" w:hAnsi="Times New Roman" w:cs="Times New Roman"/>
          <w:bCs/>
          <w:sz w:val="28"/>
          <w:szCs w:val="28"/>
        </w:rPr>
        <w:t xml:space="preserve">Прогноз социально-экономического развития муниципального образования Тбилисский район на </w:t>
      </w:r>
      <w:r>
        <w:rPr>
          <w:rFonts w:ascii="Times New Roman" w:hAnsi="Times New Roman" w:cs="Times New Roman"/>
          <w:bCs/>
          <w:sz w:val="28"/>
          <w:szCs w:val="28"/>
        </w:rPr>
        <w:t xml:space="preserve"> 20</w:t>
      </w:r>
      <w:r w:rsidR="00580181">
        <w:rPr>
          <w:rFonts w:ascii="Times New Roman" w:hAnsi="Times New Roman" w:cs="Times New Roman"/>
          <w:bCs/>
          <w:sz w:val="28"/>
          <w:szCs w:val="28"/>
        </w:rPr>
        <w:t>20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 </w:t>
      </w:r>
      <w:r w:rsidR="00C963F4"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E0256">
        <w:rPr>
          <w:rFonts w:ascii="Times New Roman" w:hAnsi="Times New Roman" w:cs="Times New Roman"/>
          <w:bCs/>
          <w:sz w:val="28"/>
          <w:szCs w:val="28"/>
        </w:rPr>
        <w:t>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период до 202</w:t>
      </w:r>
      <w:r w:rsidR="00580181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года</w:t>
      </w:r>
      <w:r w:rsidRPr="002F2849">
        <w:rPr>
          <w:rFonts w:ascii="Times New Roman" w:hAnsi="Times New Roman" w:cs="Times New Roman"/>
          <w:bCs/>
          <w:sz w:val="28"/>
          <w:szCs w:val="28"/>
        </w:rPr>
        <w:t xml:space="preserve"> (далее – Прогноз) разработан в соответствии </w:t>
      </w:r>
      <w:r>
        <w:rPr>
          <w:rFonts w:ascii="Times New Roman" w:hAnsi="Times New Roman" w:cs="Times New Roman"/>
          <w:bCs/>
          <w:sz w:val="28"/>
          <w:szCs w:val="28"/>
        </w:rPr>
        <w:t>со статьей</w:t>
      </w:r>
      <w:r w:rsidRPr="002F284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173</w:t>
      </w:r>
      <w:r w:rsidRPr="002F2849">
        <w:rPr>
          <w:rFonts w:ascii="Times New Roman" w:hAnsi="Times New Roman" w:cs="Times New Roman"/>
          <w:bCs/>
          <w:sz w:val="28"/>
          <w:szCs w:val="28"/>
        </w:rPr>
        <w:t xml:space="preserve"> Бюджетного Кодекса Российской Федерации,</w:t>
      </w:r>
      <w:r w:rsidR="00CC53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F284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пунктом 5 статьи </w:t>
      </w:r>
      <w:r w:rsidR="00CC530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11 </w:t>
      </w:r>
      <w:r w:rsidRPr="002F2849">
        <w:rPr>
          <w:rFonts w:ascii="Times New Roman" w:hAnsi="Times New Roman" w:cs="Times New Roman"/>
          <w:bCs/>
          <w:sz w:val="28"/>
          <w:szCs w:val="28"/>
        </w:rPr>
        <w:t>Федеральн</w:t>
      </w:r>
      <w:r>
        <w:rPr>
          <w:rFonts w:ascii="Times New Roman" w:hAnsi="Times New Roman" w:cs="Times New Roman"/>
          <w:bCs/>
          <w:sz w:val="28"/>
          <w:szCs w:val="28"/>
        </w:rPr>
        <w:t>ого Закона</w:t>
      </w:r>
      <w:r w:rsidR="00CC5303" w:rsidRPr="00CC53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F27DA">
        <w:rPr>
          <w:rFonts w:ascii="Times New Roman" w:hAnsi="Times New Roman" w:cs="Times New Roman"/>
          <w:bCs/>
          <w:sz w:val="28"/>
          <w:szCs w:val="28"/>
        </w:rPr>
        <w:t>от 28 июня </w:t>
      </w:r>
      <w:r w:rsidR="00CC5303" w:rsidRPr="002F2849">
        <w:rPr>
          <w:rFonts w:ascii="Times New Roman" w:hAnsi="Times New Roman" w:cs="Times New Roman"/>
          <w:bCs/>
          <w:sz w:val="28"/>
          <w:szCs w:val="28"/>
        </w:rPr>
        <w:t>2014 года № 172-ФЗ</w:t>
      </w:r>
      <w:r w:rsidR="00CC53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F2849">
        <w:rPr>
          <w:rFonts w:ascii="Times New Roman" w:hAnsi="Times New Roman" w:cs="Times New Roman"/>
          <w:bCs/>
          <w:sz w:val="28"/>
          <w:szCs w:val="28"/>
        </w:rPr>
        <w:t>«О стратегическом планировании в Российской Федерации», порядком</w:t>
      </w:r>
      <w:r w:rsidRPr="002F2849">
        <w:rPr>
          <w:rFonts w:ascii="Times New Roman" w:hAnsi="Times New Roman" w:cs="Times New Roman"/>
          <w:sz w:val="28"/>
          <w:szCs w:val="28"/>
        </w:rPr>
        <w:t xml:space="preserve"> разработки и корректировки, осуществления мониторинга и контроля реализации прогнозов социально-экономического развития муниципального образования</w:t>
      </w:r>
      <w:proofErr w:type="gramEnd"/>
      <w:r w:rsidRPr="002F284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F2849">
        <w:rPr>
          <w:rFonts w:ascii="Times New Roman" w:hAnsi="Times New Roman" w:cs="Times New Roman"/>
          <w:sz w:val="28"/>
          <w:szCs w:val="28"/>
        </w:rPr>
        <w:t>Тбилисский район на долгосрочный и среднесрочный периоды, утвержденным постановлением</w:t>
      </w:r>
      <w:r w:rsidRPr="002F284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F2849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Тбилисский  район от 26</w:t>
      </w:r>
      <w:r w:rsidR="00CC5303">
        <w:rPr>
          <w:rFonts w:ascii="Times New Roman" w:hAnsi="Times New Roman" w:cs="Times New Roman"/>
          <w:sz w:val="28"/>
          <w:szCs w:val="28"/>
        </w:rPr>
        <w:t xml:space="preserve"> ноября </w:t>
      </w:r>
      <w:r w:rsidRPr="002F2849">
        <w:rPr>
          <w:rFonts w:ascii="Times New Roman" w:hAnsi="Times New Roman" w:cs="Times New Roman"/>
          <w:sz w:val="28"/>
          <w:szCs w:val="28"/>
        </w:rPr>
        <w:t>2015 года № 760, с учетом оценки итогов развития экономики муниципального обр</w:t>
      </w:r>
      <w:r>
        <w:rPr>
          <w:rFonts w:ascii="Times New Roman" w:hAnsi="Times New Roman" w:cs="Times New Roman"/>
          <w:sz w:val="28"/>
          <w:szCs w:val="28"/>
        </w:rPr>
        <w:t>азования Тбилисский район в 2017 году и за истекший период 2018</w:t>
      </w:r>
      <w:r w:rsidRPr="002F2849">
        <w:rPr>
          <w:rFonts w:ascii="Times New Roman" w:hAnsi="Times New Roman" w:cs="Times New Roman"/>
          <w:sz w:val="28"/>
          <w:szCs w:val="28"/>
        </w:rPr>
        <w:t xml:space="preserve"> года,</w:t>
      </w:r>
      <w:r w:rsidR="00CC5303">
        <w:rPr>
          <w:rFonts w:ascii="Times New Roman" w:hAnsi="Times New Roman" w:cs="Times New Roman"/>
          <w:sz w:val="28"/>
          <w:szCs w:val="28"/>
        </w:rPr>
        <w:t xml:space="preserve"> </w:t>
      </w:r>
      <w:r w:rsidRPr="002F2849">
        <w:rPr>
          <w:rFonts w:ascii="Times New Roman" w:hAnsi="Times New Roman" w:cs="Times New Roman"/>
          <w:sz w:val="28"/>
          <w:szCs w:val="28"/>
        </w:rPr>
        <w:t xml:space="preserve"> исходя из задач и приоритетов</w:t>
      </w:r>
      <w:r>
        <w:rPr>
          <w:szCs w:val="28"/>
        </w:rPr>
        <w:t xml:space="preserve"> </w:t>
      </w:r>
      <w:r w:rsidRPr="00906C19">
        <w:rPr>
          <w:rFonts w:ascii="Times New Roman" w:hAnsi="Times New Roman" w:cs="Times New Roman"/>
          <w:sz w:val="28"/>
          <w:szCs w:val="28"/>
        </w:rPr>
        <w:t xml:space="preserve">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в </w:t>
      </w:r>
      <w:r w:rsidRPr="00906C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среднесрочной </w:t>
      </w:r>
      <w:r w:rsidRPr="00906C19">
        <w:rPr>
          <w:rFonts w:ascii="Times New Roman" w:hAnsi="Times New Roman" w:cs="Times New Roman"/>
          <w:sz w:val="28"/>
          <w:szCs w:val="28"/>
        </w:rPr>
        <w:t xml:space="preserve"> перспективе</w:t>
      </w:r>
      <w:r>
        <w:rPr>
          <w:rFonts w:ascii="Times New Roman" w:hAnsi="Times New Roman" w:cs="Times New Roman"/>
          <w:sz w:val="28"/>
          <w:szCs w:val="28"/>
        </w:rPr>
        <w:t xml:space="preserve"> и внешних факторов (региональных и внешнеэкономических).</w:t>
      </w:r>
      <w:proofErr w:type="gramEnd"/>
    </w:p>
    <w:p w:rsidR="00A97473" w:rsidRPr="00344072" w:rsidRDefault="00A97473" w:rsidP="00A055F0">
      <w:pPr>
        <w:pStyle w:val="a5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/>
          <w:color w:val="auto"/>
          <w:sz w:val="16"/>
          <w:szCs w:val="16"/>
        </w:rPr>
      </w:pPr>
    </w:p>
    <w:p w:rsidR="00C5194B" w:rsidRPr="00C5194B" w:rsidRDefault="00A055F0" w:rsidP="00C5194B">
      <w:pPr>
        <w:pStyle w:val="a5"/>
        <w:numPr>
          <w:ilvl w:val="0"/>
          <w:numId w:val="1"/>
        </w:numPr>
        <w:spacing w:before="0" w:beforeAutospacing="0" w:after="0" w:afterAutospacing="0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bookmarkStart w:id="0" w:name="_GoBack"/>
      <w:bookmarkEnd w:id="0"/>
      <w:r w:rsidRPr="00C5194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Основные тенденции </w:t>
      </w:r>
      <w:proofErr w:type="gramStart"/>
      <w:r w:rsidRPr="00C5194B">
        <w:rPr>
          <w:rFonts w:ascii="Times New Roman" w:hAnsi="Times New Roman" w:cs="Times New Roman"/>
          <w:bCs/>
          <w:color w:val="auto"/>
          <w:sz w:val="28"/>
          <w:szCs w:val="28"/>
        </w:rPr>
        <w:t>социально-экономического</w:t>
      </w:r>
      <w:proofErr w:type="gramEnd"/>
      <w:r w:rsidRPr="00C5194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</w:p>
    <w:p w:rsidR="00A055F0" w:rsidRPr="00C5194B" w:rsidRDefault="00A055F0" w:rsidP="00C5194B">
      <w:pPr>
        <w:pStyle w:val="a5"/>
        <w:spacing w:before="0" w:beforeAutospacing="0" w:after="0" w:afterAutospacing="0"/>
        <w:ind w:left="720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C5194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развития </w:t>
      </w:r>
      <w:r w:rsidR="00A112F1" w:rsidRPr="00C5194B">
        <w:rPr>
          <w:rFonts w:ascii="Times New Roman" w:hAnsi="Times New Roman" w:cs="Times New Roman"/>
          <w:bCs/>
          <w:color w:val="auto"/>
          <w:sz w:val="28"/>
          <w:szCs w:val="28"/>
        </w:rPr>
        <w:t>муниципального образования</w:t>
      </w:r>
      <w:r w:rsidRPr="00C5194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в 201</w:t>
      </w:r>
      <w:r w:rsidR="00580181">
        <w:rPr>
          <w:rFonts w:ascii="Times New Roman" w:hAnsi="Times New Roman" w:cs="Times New Roman"/>
          <w:bCs/>
          <w:color w:val="auto"/>
          <w:sz w:val="28"/>
          <w:szCs w:val="28"/>
        </w:rPr>
        <w:t>8</w:t>
      </w:r>
      <w:r w:rsidRPr="00C5194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году</w:t>
      </w:r>
    </w:p>
    <w:p w:rsidR="00BE4A10" w:rsidRPr="00344072" w:rsidRDefault="00BE4A10" w:rsidP="00344072">
      <w:pPr>
        <w:pStyle w:val="a5"/>
        <w:spacing w:before="0" w:beforeAutospacing="0" w:after="0" w:afterAutospacing="0"/>
        <w:ind w:left="720"/>
        <w:jc w:val="both"/>
        <w:rPr>
          <w:rFonts w:ascii="Times New Roman" w:hAnsi="Times New Roman" w:cs="Times New Roman"/>
          <w:b/>
          <w:bCs/>
          <w:color w:val="auto"/>
          <w:sz w:val="16"/>
          <w:szCs w:val="16"/>
        </w:rPr>
      </w:pPr>
    </w:p>
    <w:p w:rsidR="00A055F0" w:rsidRPr="00344072" w:rsidRDefault="00A055F0" w:rsidP="00344072">
      <w:pPr>
        <w:pStyle w:val="a5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44072">
        <w:rPr>
          <w:rFonts w:ascii="Times New Roman" w:hAnsi="Times New Roman" w:cs="Times New Roman"/>
          <w:color w:val="auto"/>
          <w:sz w:val="28"/>
          <w:szCs w:val="28"/>
        </w:rPr>
        <w:t>В 201</w:t>
      </w:r>
      <w:r w:rsidR="00C8579E" w:rsidRPr="00344072">
        <w:rPr>
          <w:rFonts w:ascii="Times New Roman" w:hAnsi="Times New Roman" w:cs="Times New Roman"/>
          <w:color w:val="auto"/>
          <w:sz w:val="28"/>
          <w:szCs w:val="28"/>
        </w:rPr>
        <w:t>8</w:t>
      </w:r>
      <w:r w:rsidRPr="00344072">
        <w:rPr>
          <w:rFonts w:ascii="Times New Roman" w:hAnsi="Times New Roman" w:cs="Times New Roman"/>
          <w:color w:val="auto"/>
          <w:sz w:val="28"/>
          <w:szCs w:val="28"/>
        </w:rPr>
        <w:t xml:space="preserve"> году в </w:t>
      </w:r>
      <w:r w:rsidR="005A575A" w:rsidRPr="00344072">
        <w:rPr>
          <w:rFonts w:ascii="Times New Roman" w:hAnsi="Times New Roman" w:cs="Times New Roman"/>
          <w:color w:val="auto"/>
          <w:sz w:val="28"/>
          <w:szCs w:val="28"/>
        </w:rPr>
        <w:t>муниципальном образовании</w:t>
      </w:r>
      <w:r w:rsidR="00CE4622" w:rsidRPr="00344072">
        <w:rPr>
          <w:rFonts w:ascii="Times New Roman" w:hAnsi="Times New Roman" w:cs="Times New Roman"/>
          <w:color w:val="auto"/>
          <w:sz w:val="28"/>
          <w:szCs w:val="28"/>
        </w:rPr>
        <w:t xml:space="preserve"> положительную динамику показателей удалось обеспечить не по всем направлениям социально-экономического развития</w:t>
      </w:r>
      <w:r w:rsidRPr="00344072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F8437D" w:rsidRPr="00344072" w:rsidRDefault="003F7BF3" w:rsidP="00344072">
      <w:pPr>
        <w:ind w:firstLine="709"/>
        <w:jc w:val="both"/>
        <w:rPr>
          <w:sz w:val="28"/>
          <w:szCs w:val="28"/>
        </w:rPr>
      </w:pPr>
      <w:r w:rsidRPr="00344072">
        <w:rPr>
          <w:sz w:val="28"/>
          <w:szCs w:val="28"/>
        </w:rPr>
        <w:t xml:space="preserve">Сохранена положительная динамика на потребительском рынке. Темпы роста оборота розничной торговли </w:t>
      </w:r>
      <w:r w:rsidR="000D1477" w:rsidRPr="00344072">
        <w:rPr>
          <w:sz w:val="28"/>
          <w:szCs w:val="28"/>
        </w:rPr>
        <w:t xml:space="preserve">в сопоставимых ценах </w:t>
      </w:r>
      <w:r w:rsidRPr="00344072">
        <w:rPr>
          <w:sz w:val="28"/>
          <w:szCs w:val="28"/>
        </w:rPr>
        <w:t xml:space="preserve">составили </w:t>
      </w:r>
      <w:r w:rsidR="00163DA8" w:rsidRPr="00344072">
        <w:rPr>
          <w:sz w:val="28"/>
          <w:szCs w:val="28"/>
        </w:rPr>
        <w:t>10</w:t>
      </w:r>
      <w:r w:rsidR="00C8579E" w:rsidRPr="00344072">
        <w:rPr>
          <w:sz w:val="28"/>
          <w:szCs w:val="28"/>
        </w:rPr>
        <w:t>9</w:t>
      </w:r>
      <w:r w:rsidR="00163DA8" w:rsidRPr="00344072">
        <w:rPr>
          <w:sz w:val="28"/>
          <w:szCs w:val="28"/>
        </w:rPr>
        <w:t>%.</w:t>
      </w:r>
      <w:r w:rsidR="00C8579E" w:rsidRPr="00344072">
        <w:rPr>
          <w:sz w:val="28"/>
          <w:szCs w:val="28"/>
        </w:rPr>
        <w:t xml:space="preserve"> Темп роста по обороту общественного питания по полному кругу организаций составил 101,8% в сопоставимых ценах.</w:t>
      </w:r>
    </w:p>
    <w:p w:rsidR="00C8579E" w:rsidRPr="00344072" w:rsidRDefault="00C8579E" w:rsidP="00344072">
      <w:pPr>
        <w:ind w:firstLine="709"/>
        <w:jc w:val="both"/>
        <w:rPr>
          <w:sz w:val="28"/>
          <w:szCs w:val="28"/>
        </w:rPr>
      </w:pPr>
      <w:r w:rsidRPr="00344072">
        <w:rPr>
          <w:sz w:val="28"/>
          <w:szCs w:val="28"/>
        </w:rPr>
        <w:t>Объем продукции сельского хозяйства увеличился и составил 103% в сопоставимых ценах в 2018 году.</w:t>
      </w:r>
    </w:p>
    <w:p w:rsidR="0068609B" w:rsidRPr="00344072" w:rsidRDefault="0068609B" w:rsidP="00344072">
      <w:pPr>
        <w:ind w:firstLine="709"/>
        <w:jc w:val="both"/>
        <w:rPr>
          <w:sz w:val="28"/>
          <w:szCs w:val="28"/>
        </w:rPr>
      </w:pPr>
      <w:r w:rsidRPr="00344072">
        <w:rPr>
          <w:sz w:val="28"/>
          <w:szCs w:val="28"/>
        </w:rPr>
        <w:t>Объем услуг транспорта увеличился на 104,8% к 2017 году</w:t>
      </w:r>
      <w:r w:rsidR="00344072" w:rsidRPr="00344072">
        <w:rPr>
          <w:sz w:val="28"/>
          <w:szCs w:val="28"/>
        </w:rPr>
        <w:t xml:space="preserve"> и составил 141,5 млн</w:t>
      </w:r>
      <w:proofErr w:type="gramStart"/>
      <w:r w:rsidR="00344072" w:rsidRPr="00344072">
        <w:rPr>
          <w:sz w:val="28"/>
          <w:szCs w:val="28"/>
        </w:rPr>
        <w:t>.р</w:t>
      </w:r>
      <w:proofErr w:type="gramEnd"/>
      <w:r w:rsidR="00344072" w:rsidRPr="00344072">
        <w:rPr>
          <w:sz w:val="28"/>
          <w:szCs w:val="28"/>
        </w:rPr>
        <w:t>уб</w:t>
      </w:r>
      <w:r w:rsidR="00CF27DA">
        <w:rPr>
          <w:sz w:val="28"/>
          <w:szCs w:val="28"/>
        </w:rPr>
        <w:t>лей</w:t>
      </w:r>
      <w:r w:rsidRPr="00344072">
        <w:rPr>
          <w:sz w:val="28"/>
          <w:szCs w:val="28"/>
        </w:rPr>
        <w:t>.</w:t>
      </w:r>
    </w:p>
    <w:p w:rsidR="0068609B" w:rsidRDefault="005D3103" w:rsidP="003F7BF3">
      <w:pPr>
        <w:ind w:firstLine="709"/>
        <w:jc w:val="both"/>
        <w:rPr>
          <w:sz w:val="28"/>
          <w:szCs w:val="28"/>
        </w:rPr>
      </w:pPr>
      <w:r w:rsidRPr="007508A1">
        <w:rPr>
          <w:sz w:val="28"/>
          <w:szCs w:val="28"/>
        </w:rPr>
        <w:t>В социальной сфере также отмечалась положительная</w:t>
      </w:r>
      <w:r w:rsidR="00905FFA" w:rsidRPr="007508A1">
        <w:rPr>
          <w:sz w:val="28"/>
          <w:szCs w:val="28"/>
        </w:rPr>
        <w:t xml:space="preserve"> динамика. </w:t>
      </w:r>
    </w:p>
    <w:p w:rsidR="000D1477" w:rsidRPr="007508A1" w:rsidRDefault="00905FFA" w:rsidP="003F7BF3">
      <w:pPr>
        <w:ind w:firstLine="709"/>
        <w:jc w:val="both"/>
        <w:rPr>
          <w:sz w:val="28"/>
          <w:szCs w:val="28"/>
        </w:rPr>
      </w:pPr>
      <w:r w:rsidRPr="007508A1">
        <w:rPr>
          <w:sz w:val="28"/>
          <w:szCs w:val="28"/>
        </w:rPr>
        <w:lastRenderedPageBreak/>
        <w:t>Ф</w:t>
      </w:r>
      <w:r w:rsidR="005D3103" w:rsidRPr="007508A1">
        <w:rPr>
          <w:sz w:val="28"/>
          <w:szCs w:val="28"/>
        </w:rPr>
        <w:t>онд заработной платы</w:t>
      </w:r>
      <w:r w:rsidRPr="007508A1">
        <w:rPr>
          <w:sz w:val="28"/>
          <w:szCs w:val="28"/>
        </w:rPr>
        <w:t xml:space="preserve"> по полному кругу организаций увеличился на </w:t>
      </w:r>
      <w:r w:rsidR="00C8579E" w:rsidRPr="007508A1">
        <w:rPr>
          <w:sz w:val="28"/>
          <w:szCs w:val="28"/>
        </w:rPr>
        <w:t>8,8</w:t>
      </w:r>
      <w:r w:rsidRPr="007508A1">
        <w:rPr>
          <w:sz w:val="28"/>
          <w:szCs w:val="28"/>
        </w:rPr>
        <w:t xml:space="preserve">% за счет роста среднемесячной заработной платы на </w:t>
      </w:r>
      <w:r w:rsidR="007508A1" w:rsidRPr="007508A1">
        <w:rPr>
          <w:sz w:val="28"/>
          <w:szCs w:val="28"/>
        </w:rPr>
        <w:t>2693,3</w:t>
      </w:r>
      <w:r w:rsidR="00CF27DA">
        <w:rPr>
          <w:sz w:val="28"/>
          <w:szCs w:val="28"/>
        </w:rPr>
        <w:t xml:space="preserve"> рублей</w:t>
      </w:r>
      <w:r w:rsidRPr="007508A1">
        <w:rPr>
          <w:sz w:val="28"/>
          <w:szCs w:val="28"/>
        </w:rPr>
        <w:t xml:space="preserve">, или </w:t>
      </w:r>
      <w:r w:rsidR="007508A1" w:rsidRPr="007508A1">
        <w:rPr>
          <w:sz w:val="28"/>
          <w:szCs w:val="28"/>
        </w:rPr>
        <w:t>110,8</w:t>
      </w:r>
      <w:r w:rsidRPr="007508A1">
        <w:rPr>
          <w:sz w:val="28"/>
          <w:szCs w:val="28"/>
        </w:rPr>
        <w:t>% к заработной плате 201</w:t>
      </w:r>
      <w:r w:rsidR="007508A1" w:rsidRPr="007508A1">
        <w:rPr>
          <w:sz w:val="28"/>
          <w:szCs w:val="28"/>
        </w:rPr>
        <w:t>7</w:t>
      </w:r>
      <w:r w:rsidRPr="007508A1">
        <w:rPr>
          <w:sz w:val="28"/>
          <w:szCs w:val="28"/>
        </w:rPr>
        <w:t xml:space="preserve"> года.</w:t>
      </w:r>
      <w:r w:rsidR="00927159" w:rsidRPr="007508A1">
        <w:rPr>
          <w:sz w:val="28"/>
          <w:szCs w:val="28"/>
        </w:rPr>
        <w:t xml:space="preserve"> </w:t>
      </w:r>
    </w:p>
    <w:p w:rsidR="00927159" w:rsidRDefault="00927159" w:rsidP="003F7BF3">
      <w:pPr>
        <w:spacing w:before="60"/>
        <w:ind w:firstLine="709"/>
        <w:jc w:val="both"/>
        <w:rPr>
          <w:sz w:val="28"/>
          <w:szCs w:val="28"/>
        </w:rPr>
      </w:pPr>
      <w:r w:rsidRPr="007508A1">
        <w:rPr>
          <w:sz w:val="28"/>
          <w:szCs w:val="28"/>
        </w:rPr>
        <w:t>По некоторым экономическим по</w:t>
      </w:r>
      <w:r w:rsidR="00A83F1D" w:rsidRPr="007508A1">
        <w:rPr>
          <w:sz w:val="28"/>
          <w:szCs w:val="28"/>
        </w:rPr>
        <w:t>казателям в 201</w:t>
      </w:r>
      <w:r w:rsidR="007508A1" w:rsidRPr="007508A1">
        <w:rPr>
          <w:sz w:val="28"/>
          <w:szCs w:val="28"/>
        </w:rPr>
        <w:t xml:space="preserve">8 </w:t>
      </w:r>
      <w:r w:rsidR="00A83F1D" w:rsidRPr="007508A1">
        <w:rPr>
          <w:sz w:val="28"/>
          <w:szCs w:val="28"/>
        </w:rPr>
        <w:t xml:space="preserve">году </w:t>
      </w:r>
      <w:proofErr w:type="gramStart"/>
      <w:r w:rsidR="00A83F1D" w:rsidRPr="007508A1">
        <w:rPr>
          <w:sz w:val="28"/>
          <w:szCs w:val="28"/>
        </w:rPr>
        <w:t>уровень предыдущего года не достигнут</w:t>
      </w:r>
      <w:proofErr w:type="gramEnd"/>
      <w:r w:rsidR="00A83F1D" w:rsidRPr="007508A1">
        <w:rPr>
          <w:sz w:val="28"/>
          <w:szCs w:val="28"/>
        </w:rPr>
        <w:t xml:space="preserve">. </w:t>
      </w:r>
    </w:p>
    <w:p w:rsidR="007508A1" w:rsidRDefault="007508A1" w:rsidP="007508A1">
      <w:pPr>
        <w:pStyle w:val="3"/>
        <w:tabs>
          <w:tab w:val="num" w:pos="851"/>
        </w:tabs>
        <w:spacing w:after="0"/>
        <w:ind w:firstLine="709"/>
        <w:jc w:val="both"/>
        <w:rPr>
          <w:bCs/>
          <w:sz w:val="28"/>
          <w:szCs w:val="28"/>
        </w:rPr>
      </w:pPr>
      <w:proofErr w:type="gramStart"/>
      <w:r w:rsidRPr="007508A1">
        <w:rPr>
          <w:sz w:val="28"/>
          <w:szCs w:val="28"/>
        </w:rPr>
        <w:t xml:space="preserve">Снижение показателя наблюдалось в промышленном производстве, темп роста </w:t>
      </w:r>
      <w:r w:rsidR="00CF27DA">
        <w:rPr>
          <w:sz w:val="28"/>
          <w:szCs w:val="28"/>
        </w:rPr>
        <w:t>к</w:t>
      </w:r>
      <w:r w:rsidRPr="007508A1">
        <w:rPr>
          <w:sz w:val="28"/>
          <w:szCs w:val="28"/>
        </w:rPr>
        <w:t xml:space="preserve"> уровню 2017 года составил 52,4%. </w:t>
      </w:r>
      <w:r w:rsidRPr="007508A1">
        <w:rPr>
          <w:bCs/>
          <w:sz w:val="28"/>
          <w:szCs w:val="28"/>
        </w:rPr>
        <w:t>Снижение</w:t>
      </w:r>
      <w:r w:rsidRPr="003D5E8A">
        <w:rPr>
          <w:bCs/>
          <w:sz w:val="28"/>
          <w:szCs w:val="28"/>
        </w:rPr>
        <w:t xml:space="preserve"> показателя обусловлено тем, что одно из крупных предприятий Тбилисского района ООО "Кубанские масла" </w:t>
      </w:r>
      <w:r>
        <w:rPr>
          <w:bCs/>
          <w:sz w:val="28"/>
          <w:szCs w:val="28"/>
        </w:rPr>
        <w:t xml:space="preserve">с 2018 года </w:t>
      </w:r>
      <w:r w:rsidRPr="003D5E8A">
        <w:rPr>
          <w:bCs/>
          <w:sz w:val="28"/>
          <w:szCs w:val="28"/>
        </w:rPr>
        <w:t>работает на давальческом сырье, второе крупное предприятие ЗАО "Тбилисский сахарный завод" в 2018 году сократил объемы производства в связи с сокращением посевных площадей и недостаточностью сырья</w:t>
      </w:r>
      <w:r>
        <w:rPr>
          <w:bCs/>
          <w:sz w:val="28"/>
          <w:szCs w:val="28"/>
        </w:rPr>
        <w:t>.</w:t>
      </w:r>
      <w:r w:rsidRPr="003D5E8A">
        <w:rPr>
          <w:bCs/>
          <w:sz w:val="28"/>
          <w:szCs w:val="28"/>
        </w:rPr>
        <w:t xml:space="preserve"> </w:t>
      </w:r>
      <w:proofErr w:type="gramEnd"/>
    </w:p>
    <w:p w:rsidR="00C8579E" w:rsidRPr="007508A1" w:rsidRDefault="00C8579E" w:rsidP="00C8579E">
      <w:pPr>
        <w:ind w:firstLine="709"/>
        <w:jc w:val="both"/>
        <w:rPr>
          <w:sz w:val="28"/>
          <w:szCs w:val="28"/>
        </w:rPr>
      </w:pPr>
      <w:r w:rsidRPr="007508A1">
        <w:rPr>
          <w:sz w:val="28"/>
          <w:szCs w:val="28"/>
        </w:rPr>
        <w:t xml:space="preserve">Инвестиции в основной капитал составили </w:t>
      </w:r>
      <w:r w:rsidR="007508A1" w:rsidRPr="007508A1">
        <w:rPr>
          <w:sz w:val="28"/>
          <w:szCs w:val="28"/>
        </w:rPr>
        <w:t>1055,6</w:t>
      </w:r>
      <w:r w:rsidRPr="007508A1">
        <w:rPr>
          <w:sz w:val="28"/>
          <w:szCs w:val="28"/>
        </w:rPr>
        <w:t xml:space="preserve"> млн. рублей или </w:t>
      </w:r>
      <w:r w:rsidR="007508A1" w:rsidRPr="007508A1">
        <w:rPr>
          <w:sz w:val="28"/>
          <w:szCs w:val="28"/>
        </w:rPr>
        <w:t>94,4</w:t>
      </w:r>
      <w:r w:rsidRPr="007508A1">
        <w:rPr>
          <w:sz w:val="28"/>
          <w:szCs w:val="28"/>
        </w:rPr>
        <w:t>% к 201</w:t>
      </w:r>
      <w:r w:rsidR="007508A1" w:rsidRPr="007508A1">
        <w:rPr>
          <w:sz w:val="28"/>
          <w:szCs w:val="28"/>
        </w:rPr>
        <w:t>7</w:t>
      </w:r>
      <w:r w:rsidRPr="007508A1">
        <w:rPr>
          <w:sz w:val="28"/>
          <w:szCs w:val="28"/>
        </w:rPr>
        <w:t xml:space="preserve"> году в сопоставимых ценах. </w:t>
      </w:r>
    </w:p>
    <w:p w:rsidR="00A055F0" w:rsidRPr="00344072" w:rsidRDefault="00A055F0" w:rsidP="007508A1">
      <w:pPr>
        <w:jc w:val="both"/>
        <w:rPr>
          <w:color w:val="000000"/>
          <w:sz w:val="16"/>
          <w:szCs w:val="16"/>
          <w:highlight w:val="yellow"/>
        </w:rPr>
      </w:pPr>
    </w:p>
    <w:p w:rsidR="00A055F0" w:rsidRPr="00C8579E" w:rsidRDefault="00A055F0" w:rsidP="00C5194B">
      <w:pPr>
        <w:pStyle w:val="a5"/>
        <w:numPr>
          <w:ilvl w:val="0"/>
          <w:numId w:val="1"/>
        </w:numPr>
        <w:spacing w:before="0" w:beforeAutospacing="0" w:after="0" w:afterAutospacing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C8579E">
        <w:rPr>
          <w:rFonts w:ascii="Times New Roman" w:hAnsi="Times New Roman" w:cs="Times New Roman"/>
          <w:color w:val="auto"/>
          <w:sz w:val="28"/>
          <w:szCs w:val="28"/>
        </w:rPr>
        <w:t>Оценка 201</w:t>
      </w:r>
      <w:r w:rsidR="00C8579E" w:rsidRPr="00C8579E">
        <w:rPr>
          <w:rFonts w:ascii="Times New Roman" w:hAnsi="Times New Roman" w:cs="Times New Roman"/>
          <w:color w:val="auto"/>
          <w:sz w:val="28"/>
          <w:szCs w:val="28"/>
        </w:rPr>
        <w:t>9</w:t>
      </w:r>
      <w:r w:rsidRPr="00C8579E">
        <w:rPr>
          <w:rFonts w:ascii="Times New Roman" w:hAnsi="Times New Roman" w:cs="Times New Roman"/>
          <w:color w:val="auto"/>
          <w:sz w:val="28"/>
          <w:szCs w:val="28"/>
        </w:rPr>
        <w:t xml:space="preserve"> года и прогноз на 20</w:t>
      </w:r>
      <w:r w:rsidR="00C8579E" w:rsidRPr="00C8579E">
        <w:rPr>
          <w:rFonts w:ascii="Times New Roman" w:hAnsi="Times New Roman" w:cs="Times New Roman"/>
          <w:color w:val="auto"/>
          <w:sz w:val="28"/>
          <w:szCs w:val="28"/>
        </w:rPr>
        <w:t>20</w:t>
      </w:r>
      <w:r w:rsidRPr="00C8579E">
        <w:rPr>
          <w:rFonts w:ascii="Times New Roman" w:hAnsi="Times New Roman" w:cs="Times New Roman"/>
          <w:color w:val="auto"/>
          <w:sz w:val="28"/>
          <w:szCs w:val="28"/>
        </w:rPr>
        <w:t>-20</w:t>
      </w:r>
      <w:r w:rsidR="00B561F9" w:rsidRPr="00C8579E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C8579E" w:rsidRPr="00C8579E">
        <w:rPr>
          <w:rFonts w:ascii="Times New Roman" w:hAnsi="Times New Roman" w:cs="Times New Roman"/>
          <w:color w:val="auto"/>
          <w:sz w:val="28"/>
          <w:szCs w:val="28"/>
        </w:rPr>
        <w:t>2</w:t>
      </w:r>
      <w:r w:rsidRPr="00C8579E">
        <w:rPr>
          <w:rFonts w:ascii="Times New Roman" w:hAnsi="Times New Roman" w:cs="Times New Roman"/>
          <w:color w:val="auto"/>
          <w:sz w:val="28"/>
          <w:szCs w:val="28"/>
        </w:rPr>
        <w:t xml:space="preserve"> годы</w:t>
      </w:r>
    </w:p>
    <w:p w:rsidR="00DD2B36" w:rsidRPr="00344072" w:rsidRDefault="00DD2B36" w:rsidP="00DD2B36">
      <w:pPr>
        <w:ind w:left="284"/>
        <w:jc w:val="both"/>
        <w:rPr>
          <w:b/>
          <w:sz w:val="16"/>
          <w:szCs w:val="16"/>
          <w:highlight w:val="yellow"/>
        </w:rPr>
      </w:pPr>
    </w:p>
    <w:p w:rsidR="00344072" w:rsidRPr="00344072" w:rsidRDefault="00344072" w:rsidP="00344072">
      <w:pPr>
        <w:ind w:left="284"/>
        <w:jc w:val="both"/>
        <w:rPr>
          <w:sz w:val="28"/>
          <w:szCs w:val="28"/>
        </w:rPr>
      </w:pPr>
      <w:r w:rsidRPr="0034407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2.1. </w:t>
      </w:r>
      <w:r w:rsidR="00A055F0" w:rsidRPr="00344072">
        <w:rPr>
          <w:sz w:val="28"/>
          <w:szCs w:val="28"/>
        </w:rPr>
        <w:t>Население</w:t>
      </w:r>
      <w:r w:rsidR="00686D11" w:rsidRPr="00344072">
        <w:rPr>
          <w:sz w:val="28"/>
          <w:szCs w:val="28"/>
        </w:rPr>
        <w:t>.</w:t>
      </w:r>
    </w:p>
    <w:p w:rsidR="009C5E1C" w:rsidRPr="007508A1" w:rsidRDefault="009C5E1C" w:rsidP="009C5E1C">
      <w:pPr>
        <w:ind w:firstLine="708"/>
        <w:jc w:val="both"/>
        <w:rPr>
          <w:sz w:val="28"/>
          <w:szCs w:val="28"/>
        </w:rPr>
      </w:pPr>
      <w:r w:rsidRPr="007508A1">
        <w:rPr>
          <w:sz w:val="28"/>
          <w:szCs w:val="28"/>
        </w:rPr>
        <w:t xml:space="preserve">При расчете оценочной и прогнозной численности постоянного населения района учтены прогнозные показатели естественного движения населения, согласованные ранее с министерством здравоохранения Краснодарского края. </w:t>
      </w:r>
    </w:p>
    <w:p w:rsidR="007508A1" w:rsidRPr="001C3469" w:rsidRDefault="007508A1" w:rsidP="007508A1">
      <w:pPr>
        <w:ind w:firstLine="708"/>
        <w:jc w:val="both"/>
        <w:rPr>
          <w:sz w:val="28"/>
          <w:szCs w:val="28"/>
        </w:rPr>
      </w:pPr>
      <w:r w:rsidRPr="001C3469">
        <w:rPr>
          <w:sz w:val="28"/>
          <w:szCs w:val="28"/>
        </w:rPr>
        <w:t xml:space="preserve">По итогам текущего, 2019 года, исходя из наметившейся с начала года тенденции, миграционный процесс оценивается приростом абсолютного показателя </w:t>
      </w:r>
      <w:proofErr w:type="gramStart"/>
      <w:r w:rsidRPr="001C3469">
        <w:rPr>
          <w:sz w:val="28"/>
          <w:szCs w:val="28"/>
        </w:rPr>
        <w:t>прибывших</w:t>
      </w:r>
      <w:proofErr w:type="gramEnd"/>
      <w:r w:rsidRPr="001C3469">
        <w:rPr>
          <w:sz w:val="28"/>
          <w:szCs w:val="28"/>
        </w:rPr>
        <w:t xml:space="preserve"> на территорию района по сравнению с предыдущим годом и незначительным увеличением числа выбывших за пределы района. Таким образом, </w:t>
      </w:r>
      <w:proofErr w:type="gramStart"/>
      <w:r w:rsidRPr="001C3469">
        <w:rPr>
          <w:sz w:val="28"/>
          <w:szCs w:val="28"/>
        </w:rPr>
        <w:t>на конец</w:t>
      </w:r>
      <w:proofErr w:type="gramEnd"/>
      <w:r w:rsidRPr="001C3469">
        <w:rPr>
          <w:sz w:val="28"/>
          <w:szCs w:val="28"/>
        </w:rPr>
        <w:t xml:space="preserve"> 2019 года ожидается увеличение численности постоянного населения по сравнению с 2018 годом в пределах 0,1%. </w:t>
      </w:r>
    </w:p>
    <w:p w:rsidR="007508A1" w:rsidRPr="001C3469" w:rsidRDefault="007508A1" w:rsidP="007508A1">
      <w:pPr>
        <w:ind w:firstLine="708"/>
        <w:jc w:val="both"/>
        <w:rPr>
          <w:sz w:val="28"/>
          <w:szCs w:val="28"/>
        </w:rPr>
      </w:pPr>
      <w:r w:rsidRPr="001C3469">
        <w:rPr>
          <w:sz w:val="28"/>
          <w:szCs w:val="28"/>
        </w:rPr>
        <w:t xml:space="preserve">Естественная убыль населения по итогам 2019 года снизится до 111 человек. Такая динамика обусловлена снижением смертности на 9,3% при увеличении рождаемости на 1,2% к предыдущему году. </w:t>
      </w:r>
    </w:p>
    <w:p w:rsidR="007508A1" w:rsidRPr="001C3469" w:rsidRDefault="007508A1" w:rsidP="007508A1">
      <w:pPr>
        <w:ind w:firstLine="708"/>
        <w:jc w:val="both"/>
        <w:rPr>
          <w:sz w:val="28"/>
          <w:szCs w:val="28"/>
        </w:rPr>
      </w:pPr>
      <w:r w:rsidRPr="001C3469">
        <w:rPr>
          <w:sz w:val="28"/>
          <w:szCs w:val="28"/>
        </w:rPr>
        <w:t>Высокий уровень смертности как таковой обусловлен общим старением населения – увеличением доли граждан пожилого и старческого возраста (смертность лиц в возрасте старше 60 лет в настоящее время составляет более 75% от общего количества умерших).</w:t>
      </w:r>
    </w:p>
    <w:p w:rsidR="00344072" w:rsidRPr="00F37DAE" w:rsidRDefault="007508A1" w:rsidP="00F37DAE">
      <w:pPr>
        <w:ind w:firstLine="708"/>
        <w:jc w:val="both"/>
        <w:rPr>
          <w:sz w:val="28"/>
          <w:szCs w:val="28"/>
        </w:rPr>
      </w:pPr>
      <w:r w:rsidRPr="001C3469">
        <w:rPr>
          <w:sz w:val="28"/>
          <w:szCs w:val="28"/>
        </w:rPr>
        <w:t>В прогнозируемом периоде ожидается в целом положительная динамика численности постоянного населения где-то за счет сокращения естественной убыли населения, но в большей степени за счет некоторого увеличения миграционного прироста.</w:t>
      </w:r>
    </w:p>
    <w:p w:rsidR="00BE4A10" w:rsidRPr="007508A1" w:rsidRDefault="00C5194B" w:rsidP="00C5194B">
      <w:pPr>
        <w:pStyle w:val="a5"/>
        <w:tabs>
          <w:tab w:val="left" w:pos="709"/>
        </w:tabs>
        <w:spacing w:before="0" w:beforeAutospacing="0" w:after="0" w:afterAutospacing="0"/>
        <w:ind w:left="284"/>
        <w:jc w:val="both"/>
        <w:rPr>
          <w:sz w:val="28"/>
          <w:szCs w:val="28"/>
        </w:rPr>
      </w:pPr>
      <w:r w:rsidRPr="007508A1">
        <w:rPr>
          <w:rFonts w:ascii="Times New Roman" w:hAnsi="Times New Roman" w:cs="Times New Roman"/>
          <w:color w:val="auto"/>
          <w:sz w:val="28"/>
          <w:szCs w:val="28"/>
        </w:rPr>
        <w:t xml:space="preserve">      </w:t>
      </w:r>
      <w:r w:rsidR="00B1715B" w:rsidRPr="007508A1">
        <w:rPr>
          <w:rFonts w:ascii="Times New Roman" w:hAnsi="Times New Roman" w:cs="Times New Roman"/>
          <w:color w:val="auto"/>
          <w:sz w:val="28"/>
          <w:szCs w:val="28"/>
        </w:rPr>
        <w:t xml:space="preserve">2.2. </w:t>
      </w:r>
      <w:r w:rsidR="00A04B95" w:rsidRPr="007508A1">
        <w:rPr>
          <w:rFonts w:ascii="Times New Roman" w:hAnsi="Times New Roman" w:cs="Times New Roman"/>
          <w:color w:val="auto"/>
          <w:sz w:val="28"/>
          <w:szCs w:val="28"/>
        </w:rPr>
        <w:t>Промышленное производство</w:t>
      </w:r>
      <w:r w:rsidR="00686D11" w:rsidRPr="007508A1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344072" w:rsidRPr="00344072" w:rsidRDefault="00344072" w:rsidP="00344072">
      <w:pPr>
        <w:pStyle w:val="a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44072">
        <w:rPr>
          <w:rFonts w:ascii="Times New Roman" w:hAnsi="Times New Roman" w:cs="Times New Roman"/>
          <w:color w:val="auto"/>
          <w:sz w:val="28"/>
          <w:szCs w:val="28"/>
        </w:rPr>
        <w:t xml:space="preserve">Прогнозом предусматривается, что в 2020-2022 годах среднегодовой темп роста промышленного производства в районе составит 131,1%, в том числе по крупным и средним предприятиям – 131,8% в результате опережающего роста в ведущем секторе промышленности – обрабатывающих производствах                (в 2022 году на 62,7% к 2018 году); </w:t>
      </w:r>
      <w:proofErr w:type="gramStart"/>
      <w:r w:rsidRPr="00344072">
        <w:rPr>
          <w:rFonts w:ascii="Times New Roman" w:hAnsi="Times New Roman" w:cs="Times New Roman"/>
          <w:color w:val="auto"/>
          <w:sz w:val="28"/>
          <w:szCs w:val="28"/>
        </w:rPr>
        <w:t xml:space="preserve">за счет улучшения обеспечения </w:t>
      </w:r>
      <w:r w:rsidRPr="00344072">
        <w:rPr>
          <w:rFonts w:ascii="Times New Roman" w:hAnsi="Times New Roman" w:cs="Times New Roman"/>
          <w:color w:val="auto"/>
          <w:sz w:val="28"/>
          <w:szCs w:val="28"/>
        </w:rPr>
        <w:lastRenderedPageBreak/>
        <w:t>электрической энергией, газом и паром (на 22,6%), увеличения объемов услуг по водоснабжению, водоотведению, организации сбора и утилизации отходов (на 21,8%) , что позволит в 2022 году нарастить объем отгрузки промышленной продукции  в целом по полному кругу относительно 2018 года на 61,9%.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44072">
        <w:rPr>
          <w:rFonts w:ascii="Times New Roman" w:hAnsi="Times New Roman" w:cs="Times New Roman"/>
          <w:color w:val="auto"/>
          <w:sz w:val="28"/>
          <w:szCs w:val="28"/>
        </w:rPr>
        <w:t>Высокий темп роста к 2022 году обусловлен тем, что предприятие ООО "Кубанские масла" с 2022 года</w:t>
      </w:r>
      <w:proofErr w:type="gramEnd"/>
      <w:r w:rsidRPr="00344072">
        <w:rPr>
          <w:rFonts w:ascii="Times New Roman" w:hAnsi="Times New Roman" w:cs="Times New Roman"/>
          <w:color w:val="auto"/>
          <w:sz w:val="28"/>
          <w:szCs w:val="28"/>
        </w:rPr>
        <w:t xml:space="preserve"> планирует вернуть переработку из собственного сырья.</w:t>
      </w:r>
    </w:p>
    <w:p w:rsidR="00344072" w:rsidRPr="00344072" w:rsidRDefault="00344072" w:rsidP="00344072">
      <w:pPr>
        <w:ind w:firstLine="709"/>
        <w:jc w:val="both"/>
        <w:rPr>
          <w:sz w:val="28"/>
          <w:szCs w:val="28"/>
        </w:rPr>
      </w:pPr>
      <w:r w:rsidRPr="00344072">
        <w:rPr>
          <w:sz w:val="28"/>
          <w:szCs w:val="28"/>
        </w:rPr>
        <w:t xml:space="preserve">В прогнозируем периоде до 2022 года предусматривается увеличение выпуска продукции обрабатывающих производств по сравнению с 2018 годом: масла растительного к 2022 году ожидается произвести на 14,6% больше, масла сливочного – на 12,6% больше, молока жидкого обработанного – на 5,1% к 2019 году, сахара – </w:t>
      </w:r>
      <w:proofErr w:type="gramStart"/>
      <w:r w:rsidRPr="00344072">
        <w:rPr>
          <w:sz w:val="28"/>
          <w:szCs w:val="28"/>
        </w:rPr>
        <w:t>на</w:t>
      </w:r>
      <w:proofErr w:type="gramEnd"/>
      <w:r w:rsidRPr="00344072">
        <w:rPr>
          <w:sz w:val="28"/>
          <w:szCs w:val="28"/>
        </w:rPr>
        <w:t xml:space="preserve"> 10,4%. </w:t>
      </w:r>
    </w:p>
    <w:p w:rsidR="00AD66AB" w:rsidRPr="00F37DAE" w:rsidRDefault="00344072" w:rsidP="00F37DAE">
      <w:pPr>
        <w:ind w:firstLine="709"/>
        <w:jc w:val="both"/>
        <w:rPr>
          <w:sz w:val="28"/>
          <w:szCs w:val="28"/>
        </w:rPr>
      </w:pPr>
      <w:r w:rsidRPr="00344072">
        <w:rPr>
          <w:sz w:val="28"/>
          <w:szCs w:val="28"/>
        </w:rPr>
        <w:t xml:space="preserve">Несколько сократится производство сыров за счет увеличения производства других видов молочной продукции. </w:t>
      </w:r>
    </w:p>
    <w:p w:rsidR="00BE4A10" w:rsidRPr="002F0529" w:rsidRDefault="00B70BC4" w:rsidP="00686D11">
      <w:pPr>
        <w:ind w:firstLine="709"/>
        <w:jc w:val="both"/>
        <w:rPr>
          <w:sz w:val="28"/>
          <w:szCs w:val="28"/>
          <w:lang w:eastAsia="en-US"/>
        </w:rPr>
      </w:pPr>
      <w:r w:rsidRPr="002F0529">
        <w:rPr>
          <w:sz w:val="28"/>
          <w:szCs w:val="28"/>
        </w:rPr>
        <w:t>2.3</w:t>
      </w:r>
      <w:r w:rsidR="001B63C9" w:rsidRPr="002F0529">
        <w:rPr>
          <w:sz w:val="28"/>
          <w:szCs w:val="28"/>
        </w:rPr>
        <w:t>. Сельское хозяйство</w:t>
      </w:r>
      <w:r w:rsidR="00686D11" w:rsidRPr="002F0529">
        <w:rPr>
          <w:sz w:val="28"/>
          <w:szCs w:val="28"/>
        </w:rPr>
        <w:t>.</w:t>
      </w:r>
    </w:p>
    <w:p w:rsidR="008D0B6E" w:rsidRPr="008D0B6E" w:rsidRDefault="006104B0" w:rsidP="008D0B6E">
      <w:pPr>
        <w:ind w:firstLine="709"/>
        <w:jc w:val="both"/>
        <w:rPr>
          <w:sz w:val="28"/>
          <w:szCs w:val="28"/>
        </w:rPr>
      </w:pPr>
      <w:r w:rsidRPr="008D0B6E">
        <w:rPr>
          <w:sz w:val="28"/>
          <w:szCs w:val="28"/>
          <w:lang w:eastAsia="en-US"/>
        </w:rPr>
        <w:t>В</w:t>
      </w:r>
      <w:r w:rsidR="001B63C9" w:rsidRPr="008D0B6E">
        <w:rPr>
          <w:sz w:val="28"/>
          <w:szCs w:val="28"/>
          <w:lang w:eastAsia="en-US"/>
        </w:rPr>
        <w:t xml:space="preserve"> 201</w:t>
      </w:r>
      <w:r w:rsidR="008D0B6E" w:rsidRPr="008D0B6E">
        <w:rPr>
          <w:sz w:val="28"/>
          <w:szCs w:val="28"/>
          <w:lang w:eastAsia="en-US"/>
        </w:rPr>
        <w:t>9</w:t>
      </w:r>
      <w:r w:rsidR="001B63C9" w:rsidRPr="008D0B6E">
        <w:rPr>
          <w:sz w:val="28"/>
          <w:szCs w:val="28"/>
          <w:lang w:eastAsia="en-US"/>
        </w:rPr>
        <w:t xml:space="preserve"> году </w:t>
      </w:r>
      <w:r w:rsidRPr="008D0B6E">
        <w:rPr>
          <w:sz w:val="28"/>
          <w:szCs w:val="28"/>
          <w:lang w:eastAsia="en-US"/>
        </w:rPr>
        <w:t>индекс производства продукции</w:t>
      </w:r>
      <w:r w:rsidR="001B63C9" w:rsidRPr="008D0B6E">
        <w:rPr>
          <w:sz w:val="28"/>
          <w:szCs w:val="28"/>
          <w:lang w:eastAsia="en-US"/>
        </w:rPr>
        <w:t xml:space="preserve"> сельско</w:t>
      </w:r>
      <w:r w:rsidRPr="008D0B6E">
        <w:rPr>
          <w:sz w:val="28"/>
          <w:szCs w:val="28"/>
          <w:lang w:eastAsia="en-US"/>
        </w:rPr>
        <w:t>го</w:t>
      </w:r>
      <w:r w:rsidR="001B63C9" w:rsidRPr="008D0B6E">
        <w:rPr>
          <w:sz w:val="28"/>
          <w:szCs w:val="28"/>
          <w:lang w:eastAsia="en-US"/>
        </w:rPr>
        <w:t xml:space="preserve"> хозяйств</w:t>
      </w:r>
      <w:r w:rsidRPr="008D0B6E">
        <w:rPr>
          <w:sz w:val="28"/>
          <w:szCs w:val="28"/>
          <w:lang w:eastAsia="en-US"/>
        </w:rPr>
        <w:t xml:space="preserve">а </w:t>
      </w:r>
      <w:r w:rsidR="008D0B6E" w:rsidRPr="008D0B6E">
        <w:rPr>
          <w:sz w:val="28"/>
          <w:szCs w:val="28"/>
        </w:rPr>
        <w:t xml:space="preserve">составит 99% к уровню 2018 года, по причине снижения производства в отрасли животноводства. Общий объем производства сельскохозяйственной продукции составит 10570,7 млн. рублей, что превысит показатель 2018 года на 268,6 млн. рублей, или на 2%. </w:t>
      </w:r>
    </w:p>
    <w:p w:rsidR="001B63C9" w:rsidRPr="00D04854" w:rsidRDefault="0046668F" w:rsidP="0046668F">
      <w:pPr>
        <w:autoSpaceDN w:val="0"/>
        <w:adjustRightInd w:val="0"/>
        <w:ind w:firstLine="708"/>
        <w:jc w:val="both"/>
        <w:rPr>
          <w:sz w:val="28"/>
          <w:szCs w:val="28"/>
        </w:rPr>
      </w:pPr>
      <w:r w:rsidRPr="00D04854">
        <w:rPr>
          <w:sz w:val="28"/>
          <w:szCs w:val="28"/>
        </w:rPr>
        <w:t xml:space="preserve">В прогнозируемом периоде </w:t>
      </w:r>
      <w:r w:rsidR="001B63C9" w:rsidRPr="00D04854">
        <w:rPr>
          <w:sz w:val="28"/>
          <w:szCs w:val="28"/>
        </w:rPr>
        <w:t>(20</w:t>
      </w:r>
      <w:r w:rsidR="008D0B6E" w:rsidRPr="00D04854">
        <w:rPr>
          <w:sz w:val="28"/>
          <w:szCs w:val="28"/>
        </w:rPr>
        <w:t>20</w:t>
      </w:r>
      <w:r w:rsidR="00AB3330" w:rsidRPr="00D04854">
        <w:rPr>
          <w:sz w:val="28"/>
          <w:szCs w:val="28"/>
        </w:rPr>
        <w:t xml:space="preserve"> – </w:t>
      </w:r>
      <w:r w:rsidR="001B63C9" w:rsidRPr="00D04854">
        <w:rPr>
          <w:sz w:val="28"/>
          <w:szCs w:val="28"/>
        </w:rPr>
        <w:t>20</w:t>
      </w:r>
      <w:r w:rsidR="00AB3330" w:rsidRPr="00D04854">
        <w:rPr>
          <w:sz w:val="28"/>
          <w:szCs w:val="28"/>
        </w:rPr>
        <w:t>2</w:t>
      </w:r>
      <w:r w:rsidR="008D0B6E" w:rsidRPr="00D04854">
        <w:rPr>
          <w:sz w:val="28"/>
          <w:szCs w:val="28"/>
        </w:rPr>
        <w:t>2</w:t>
      </w:r>
      <w:r w:rsidR="00AB3330" w:rsidRPr="00D04854">
        <w:rPr>
          <w:sz w:val="28"/>
          <w:szCs w:val="28"/>
        </w:rPr>
        <w:t xml:space="preserve"> </w:t>
      </w:r>
      <w:r w:rsidR="001B63C9" w:rsidRPr="00D04854">
        <w:rPr>
          <w:sz w:val="28"/>
          <w:szCs w:val="28"/>
        </w:rPr>
        <w:t xml:space="preserve">г.) </w:t>
      </w:r>
      <w:r w:rsidR="00D04854" w:rsidRPr="00D04854">
        <w:rPr>
          <w:sz w:val="28"/>
          <w:szCs w:val="28"/>
        </w:rPr>
        <w:t xml:space="preserve">среднегодовой тем роста </w:t>
      </w:r>
      <w:r w:rsidR="001B63C9" w:rsidRPr="00D04854">
        <w:rPr>
          <w:sz w:val="28"/>
          <w:szCs w:val="28"/>
        </w:rPr>
        <w:t xml:space="preserve">валовой продукции сельского хозяйства </w:t>
      </w:r>
      <w:r w:rsidR="00254F25" w:rsidRPr="00D04854">
        <w:rPr>
          <w:sz w:val="28"/>
          <w:szCs w:val="28"/>
        </w:rPr>
        <w:t xml:space="preserve">составит </w:t>
      </w:r>
      <w:r w:rsidR="00D04854" w:rsidRPr="00D04854">
        <w:rPr>
          <w:sz w:val="28"/>
          <w:szCs w:val="28"/>
        </w:rPr>
        <w:t>5</w:t>
      </w:r>
      <w:r w:rsidR="00254F25" w:rsidRPr="00D04854">
        <w:rPr>
          <w:sz w:val="28"/>
          <w:szCs w:val="28"/>
        </w:rPr>
        <w:t xml:space="preserve">% </w:t>
      </w:r>
      <w:r w:rsidR="00D04854" w:rsidRPr="00D04854">
        <w:rPr>
          <w:sz w:val="28"/>
          <w:szCs w:val="28"/>
        </w:rPr>
        <w:t>в год</w:t>
      </w:r>
      <w:r w:rsidR="00254F25" w:rsidRPr="00D04854">
        <w:rPr>
          <w:sz w:val="28"/>
          <w:szCs w:val="28"/>
        </w:rPr>
        <w:t>.</w:t>
      </w:r>
    </w:p>
    <w:p w:rsidR="00AD66AB" w:rsidRPr="00F37DAE" w:rsidRDefault="00D04854" w:rsidP="00F37DAE">
      <w:pPr>
        <w:ind w:firstLine="709"/>
        <w:jc w:val="both"/>
        <w:rPr>
          <w:sz w:val="28"/>
          <w:szCs w:val="28"/>
        </w:rPr>
      </w:pPr>
      <w:r w:rsidRPr="00D04854">
        <w:rPr>
          <w:sz w:val="28"/>
          <w:szCs w:val="28"/>
        </w:rPr>
        <w:t xml:space="preserve">В 2022 году прогнозируемый объем производства продукции сельского хозяйства в действующих ценах составит 12 232,1 млн. рублей. </w:t>
      </w:r>
      <w:proofErr w:type="gramStart"/>
      <w:r w:rsidRPr="00D04854">
        <w:rPr>
          <w:sz w:val="28"/>
          <w:szCs w:val="28"/>
        </w:rPr>
        <w:t>Темп роста к 2021 году составит 104,9%, в том числе за счет индекса производства 101,4%. Прогнозируется получить зерновых и зернобобовых культур в весе после доработки во всех категориях хозяйств 334,3 тыс. тонн (100% к 2021 году), сахарной свеклы 115,7 тыс. тонн (101,4% к 2021 году), подсолнечника 27,8 тыс. тонн (101,1% к 2021 году), сои 6,2 тыс. тонн (106,5% к 2021</w:t>
      </w:r>
      <w:proofErr w:type="gramEnd"/>
      <w:r w:rsidRPr="00D04854">
        <w:rPr>
          <w:sz w:val="28"/>
          <w:szCs w:val="28"/>
        </w:rPr>
        <w:t xml:space="preserve"> году), картофеля 5,7 тыс. тонн (102,5% к 2021 году), овощей 7,3 тыс. тонн (102% к 2021 году). Плодов, ягод и винограда планируется получить 117,1% и 105% к 2021 году, соответственно</w:t>
      </w:r>
      <w:r w:rsidRPr="00D04854">
        <w:rPr>
          <w:i/>
          <w:sz w:val="28"/>
          <w:szCs w:val="28"/>
        </w:rPr>
        <w:t xml:space="preserve">. </w:t>
      </w:r>
      <w:r w:rsidRPr="00D04854">
        <w:rPr>
          <w:sz w:val="28"/>
          <w:szCs w:val="28"/>
        </w:rPr>
        <w:t>Мяса скота и птицы планируется произвести 101,4% к 2021 году или 35,5 тыс. тонн, молока 51 тыс. тонн или 104% к 2021 году.</w:t>
      </w:r>
    </w:p>
    <w:p w:rsidR="00BE4A10" w:rsidRPr="002F0529" w:rsidRDefault="00A055F0" w:rsidP="00344072">
      <w:pPr>
        <w:ind w:firstLine="709"/>
        <w:jc w:val="both"/>
        <w:rPr>
          <w:sz w:val="28"/>
          <w:szCs w:val="28"/>
        </w:rPr>
      </w:pPr>
      <w:r w:rsidRPr="002F0529">
        <w:rPr>
          <w:sz w:val="28"/>
          <w:szCs w:val="28"/>
        </w:rPr>
        <w:t xml:space="preserve"> </w:t>
      </w:r>
      <w:r w:rsidR="00B70BC4" w:rsidRPr="002F0529">
        <w:rPr>
          <w:sz w:val="28"/>
          <w:szCs w:val="28"/>
        </w:rPr>
        <w:t>2</w:t>
      </w:r>
      <w:r w:rsidRPr="002F0529">
        <w:rPr>
          <w:sz w:val="28"/>
          <w:szCs w:val="28"/>
        </w:rPr>
        <w:t>.</w:t>
      </w:r>
      <w:r w:rsidR="00B70BC4" w:rsidRPr="002F0529">
        <w:rPr>
          <w:sz w:val="28"/>
          <w:szCs w:val="28"/>
        </w:rPr>
        <w:t>4.</w:t>
      </w:r>
      <w:r w:rsidRPr="002F0529">
        <w:rPr>
          <w:sz w:val="28"/>
          <w:szCs w:val="28"/>
        </w:rPr>
        <w:t xml:space="preserve"> Потребительская сфера</w:t>
      </w:r>
      <w:r w:rsidR="00686D11" w:rsidRPr="002F0529">
        <w:rPr>
          <w:sz w:val="28"/>
          <w:szCs w:val="28"/>
        </w:rPr>
        <w:t>.</w:t>
      </w:r>
    </w:p>
    <w:p w:rsidR="00D04854" w:rsidRPr="00D04854" w:rsidRDefault="004634DE" w:rsidP="00D04854">
      <w:pPr>
        <w:ind w:firstLine="709"/>
        <w:jc w:val="both"/>
        <w:rPr>
          <w:sz w:val="28"/>
          <w:szCs w:val="28"/>
        </w:rPr>
      </w:pPr>
      <w:r w:rsidRPr="00D04854">
        <w:rPr>
          <w:sz w:val="28"/>
          <w:szCs w:val="28"/>
        </w:rPr>
        <w:t>Ожидаемый итог 201</w:t>
      </w:r>
      <w:r w:rsidR="00D04854" w:rsidRPr="00D04854">
        <w:rPr>
          <w:sz w:val="28"/>
          <w:szCs w:val="28"/>
        </w:rPr>
        <w:t>9</w:t>
      </w:r>
      <w:r w:rsidRPr="00D04854">
        <w:rPr>
          <w:sz w:val="28"/>
          <w:szCs w:val="28"/>
        </w:rPr>
        <w:t xml:space="preserve"> года по обороту розничной торговли по полному кругу предприятий района </w:t>
      </w:r>
      <w:r w:rsidR="00D04854" w:rsidRPr="00D04854">
        <w:rPr>
          <w:sz w:val="28"/>
          <w:szCs w:val="28"/>
        </w:rPr>
        <w:t>планируется на уровне 4454,2 млн. руб</w:t>
      </w:r>
      <w:r w:rsidR="00F37DAE">
        <w:rPr>
          <w:sz w:val="28"/>
          <w:szCs w:val="28"/>
        </w:rPr>
        <w:t>лей</w:t>
      </w:r>
      <w:r w:rsidR="00D04854" w:rsidRPr="00D04854">
        <w:rPr>
          <w:sz w:val="28"/>
          <w:szCs w:val="28"/>
        </w:rPr>
        <w:t xml:space="preserve"> (106,5% в сопоставимых ценах к уровню 2018 года). По кругу крупных и средних предприятий оборот розничной торговли планируется на уровне 1784 млн. руб</w:t>
      </w:r>
      <w:r w:rsidR="00F37DAE">
        <w:rPr>
          <w:sz w:val="28"/>
          <w:szCs w:val="28"/>
        </w:rPr>
        <w:t>лей</w:t>
      </w:r>
      <w:r w:rsidR="00D04854" w:rsidRPr="00D04854">
        <w:rPr>
          <w:sz w:val="28"/>
          <w:szCs w:val="28"/>
        </w:rPr>
        <w:t xml:space="preserve"> (107,5 % в сопоставимых ценах к уровню 2018 года).</w:t>
      </w:r>
    </w:p>
    <w:p w:rsidR="00D04854" w:rsidRPr="00D04854" w:rsidRDefault="00D04854" w:rsidP="00D04854">
      <w:pPr>
        <w:ind w:firstLine="709"/>
        <w:jc w:val="both"/>
        <w:rPr>
          <w:sz w:val="28"/>
          <w:szCs w:val="28"/>
        </w:rPr>
      </w:pPr>
      <w:r w:rsidRPr="00D04854">
        <w:rPr>
          <w:sz w:val="28"/>
          <w:szCs w:val="28"/>
        </w:rPr>
        <w:t xml:space="preserve">Рост оборота в 2019 году планируется за счет открытия магазина «Магнит», а так же ввода в эксплуатацию 3 торговых объектов общей площадью 279,5 кв.м. </w:t>
      </w:r>
    </w:p>
    <w:p w:rsidR="00D04854" w:rsidRPr="00D04854" w:rsidRDefault="00D04854" w:rsidP="00D04854">
      <w:pPr>
        <w:ind w:firstLine="709"/>
        <w:jc w:val="both"/>
        <w:rPr>
          <w:sz w:val="28"/>
          <w:szCs w:val="28"/>
        </w:rPr>
      </w:pPr>
      <w:r w:rsidRPr="00D04854">
        <w:rPr>
          <w:sz w:val="28"/>
          <w:szCs w:val="28"/>
        </w:rPr>
        <w:t>В 2020 году оборот розничной торговли по полному кругу предприятий района планируется на уровне 4909,8 млн. руб</w:t>
      </w:r>
      <w:r w:rsidR="00F37DAE">
        <w:rPr>
          <w:sz w:val="28"/>
          <w:szCs w:val="28"/>
        </w:rPr>
        <w:t>лей</w:t>
      </w:r>
      <w:r w:rsidRPr="00D04854">
        <w:rPr>
          <w:sz w:val="28"/>
          <w:szCs w:val="28"/>
        </w:rPr>
        <w:t xml:space="preserve"> (106 % к уровню 2019 года). По кругу крупных и средних предприятий оборот розничной торговли </w:t>
      </w:r>
      <w:r w:rsidRPr="00D04854">
        <w:rPr>
          <w:sz w:val="28"/>
          <w:szCs w:val="28"/>
        </w:rPr>
        <w:lastRenderedPageBreak/>
        <w:t>планируется на уровне 1985,1 млн. руб</w:t>
      </w:r>
      <w:r w:rsidR="00F37DAE">
        <w:rPr>
          <w:sz w:val="28"/>
          <w:szCs w:val="28"/>
        </w:rPr>
        <w:t>лей</w:t>
      </w:r>
      <w:r w:rsidRPr="00D04854">
        <w:rPr>
          <w:sz w:val="28"/>
          <w:szCs w:val="28"/>
        </w:rPr>
        <w:t xml:space="preserve"> (107 % в сопоставимых ценах к уровню 2019 года).</w:t>
      </w:r>
    </w:p>
    <w:p w:rsidR="00D04854" w:rsidRPr="00D04854" w:rsidRDefault="00D04854" w:rsidP="00D04854">
      <w:pPr>
        <w:ind w:firstLine="709"/>
        <w:jc w:val="both"/>
        <w:rPr>
          <w:sz w:val="28"/>
          <w:szCs w:val="28"/>
        </w:rPr>
      </w:pPr>
      <w:r w:rsidRPr="00D04854">
        <w:rPr>
          <w:sz w:val="28"/>
          <w:szCs w:val="28"/>
        </w:rPr>
        <w:t>Положительная динамика показателя планируется за счет увеличения товарооборота действующих предприятий розничной торговли, а так же увеличения торговых площадей за счет ввода новых объектов торговли.</w:t>
      </w:r>
    </w:p>
    <w:p w:rsidR="00D04854" w:rsidRPr="00D04854" w:rsidRDefault="00D04854" w:rsidP="00D04854">
      <w:pPr>
        <w:ind w:firstLine="709"/>
        <w:jc w:val="both"/>
        <w:rPr>
          <w:sz w:val="28"/>
          <w:szCs w:val="28"/>
        </w:rPr>
      </w:pPr>
      <w:r w:rsidRPr="00D04854">
        <w:rPr>
          <w:sz w:val="28"/>
          <w:szCs w:val="28"/>
        </w:rPr>
        <w:t xml:space="preserve">Одновременно, в 2020 году планируется открытие магазина «Красное и белое» в ст. </w:t>
      </w:r>
      <w:proofErr w:type="gramStart"/>
      <w:r w:rsidRPr="00D04854">
        <w:rPr>
          <w:sz w:val="28"/>
          <w:szCs w:val="28"/>
        </w:rPr>
        <w:t>Тбилисской</w:t>
      </w:r>
      <w:proofErr w:type="gramEnd"/>
      <w:r w:rsidRPr="00D04854">
        <w:rPr>
          <w:sz w:val="28"/>
          <w:szCs w:val="28"/>
        </w:rPr>
        <w:t>.</w:t>
      </w:r>
    </w:p>
    <w:p w:rsidR="0085757E" w:rsidRPr="00D04854" w:rsidRDefault="0085757E" w:rsidP="00D04854">
      <w:pPr>
        <w:widowControl w:val="0"/>
        <w:ind w:firstLine="709"/>
        <w:jc w:val="both"/>
        <w:rPr>
          <w:sz w:val="28"/>
          <w:szCs w:val="28"/>
        </w:rPr>
      </w:pPr>
      <w:r w:rsidRPr="00D04854">
        <w:rPr>
          <w:sz w:val="28"/>
          <w:szCs w:val="28"/>
        </w:rPr>
        <w:t>К 20</w:t>
      </w:r>
      <w:r w:rsidR="00F425D1" w:rsidRPr="00D04854">
        <w:rPr>
          <w:sz w:val="28"/>
          <w:szCs w:val="28"/>
        </w:rPr>
        <w:t>2</w:t>
      </w:r>
      <w:r w:rsidR="00D04854" w:rsidRPr="00D04854">
        <w:rPr>
          <w:sz w:val="28"/>
          <w:szCs w:val="28"/>
        </w:rPr>
        <w:t>2</w:t>
      </w:r>
      <w:r w:rsidRPr="00D04854">
        <w:rPr>
          <w:sz w:val="28"/>
          <w:szCs w:val="28"/>
        </w:rPr>
        <w:t xml:space="preserve"> году оборот розничной торговли возрастет до </w:t>
      </w:r>
      <w:r w:rsidR="00D04854" w:rsidRPr="00D04854">
        <w:rPr>
          <w:sz w:val="28"/>
          <w:szCs w:val="28"/>
        </w:rPr>
        <w:t>5976,9</w:t>
      </w:r>
      <w:r w:rsidRPr="00D04854">
        <w:rPr>
          <w:sz w:val="28"/>
          <w:szCs w:val="28"/>
        </w:rPr>
        <w:t xml:space="preserve"> мл</w:t>
      </w:r>
      <w:r w:rsidR="004634DE" w:rsidRPr="00D04854">
        <w:rPr>
          <w:sz w:val="28"/>
          <w:szCs w:val="28"/>
        </w:rPr>
        <w:t>н</w:t>
      </w:r>
      <w:r w:rsidRPr="00D04854">
        <w:rPr>
          <w:sz w:val="28"/>
          <w:szCs w:val="28"/>
        </w:rPr>
        <w:t>.</w:t>
      </w:r>
      <w:r w:rsidR="00D66CFE" w:rsidRPr="00D04854">
        <w:rPr>
          <w:sz w:val="28"/>
          <w:szCs w:val="28"/>
        </w:rPr>
        <w:t xml:space="preserve"> </w:t>
      </w:r>
      <w:r w:rsidRPr="00D04854">
        <w:rPr>
          <w:sz w:val="28"/>
          <w:szCs w:val="28"/>
        </w:rPr>
        <w:t>рублей с</w:t>
      </w:r>
      <w:r w:rsidR="004634DE" w:rsidRPr="00D04854">
        <w:rPr>
          <w:sz w:val="28"/>
          <w:szCs w:val="28"/>
        </w:rPr>
        <w:t>о</w:t>
      </w:r>
      <w:r w:rsidRPr="00D04854">
        <w:rPr>
          <w:sz w:val="28"/>
          <w:szCs w:val="28"/>
        </w:rPr>
        <w:t xml:space="preserve"> </w:t>
      </w:r>
      <w:r w:rsidR="004634DE" w:rsidRPr="00D04854">
        <w:rPr>
          <w:sz w:val="28"/>
          <w:szCs w:val="28"/>
        </w:rPr>
        <w:t xml:space="preserve"> среднегодовым </w:t>
      </w:r>
      <w:r w:rsidRPr="00D04854">
        <w:rPr>
          <w:sz w:val="28"/>
          <w:szCs w:val="28"/>
        </w:rPr>
        <w:t xml:space="preserve">приростом в сопоставимых ценах на </w:t>
      </w:r>
      <w:r w:rsidR="00D04854" w:rsidRPr="00D04854">
        <w:rPr>
          <w:sz w:val="28"/>
          <w:szCs w:val="28"/>
        </w:rPr>
        <w:t>6,1</w:t>
      </w:r>
      <w:r w:rsidRPr="00D04854">
        <w:rPr>
          <w:sz w:val="28"/>
          <w:szCs w:val="28"/>
        </w:rPr>
        <w:t>%.</w:t>
      </w:r>
    </w:p>
    <w:p w:rsidR="00D04854" w:rsidRPr="00D04854" w:rsidRDefault="00D04854" w:rsidP="00D04854">
      <w:pPr>
        <w:ind w:firstLine="709"/>
        <w:jc w:val="both"/>
        <w:rPr>
          <w:sz w:val="28"/>
          <w:szCs w:val="28"/>
        </w:rPr>
      </w:pPr>
      <w:r w:rsidRPr="00D04854">
        <w:rPr>
          <w:sz w:val="28"/>
          <w:szCs w:val="28"/>
        </w:rPr>
        <w:t>В 2019 году оборот общественного питания по кругу крупных и средних предприятий района планируется на</w:t>
      </w:r>
      <w:r w:rsidR="00F37DAE">
        <w:rPr>
          <w:sz w:val="28"/>
          <w:szCs w:val="28"/>
        </w:rPr>
        <w:t xml:space="preserve"> уровне 102,9 млн. рублей</w:t>
      </w:r>
      <w:r w:rsidRPr="00D04854">
        <w:rPr>
          <w:sz w:val="28"/>
          <w:szCs w:val="28"/>
        </w:rPr>
        <w:t xml:space="preserve"> (101,5 % в сопоставимых ценах к уровню 2018 года). По кругу крупных и средних предприятий оборот общественного питания план</w:t>
      </w:r>
      <w:r w:rsidR="00F37DAE">
        <w:rPr>
          <w:sz w:val="28"/>
          <w:szCs w:val="28"/>
        </w:rPr>
        <w:t>ируется на уровне 26,3 млн. рублей</w:t>
      </w:r>
      <w:r w:rsidRPr="00D04854">
        <w:rPr>
          <w:sz w:val="28"/>
          <w:szCs w:val="28"/>
        </w:rPr>
        <w:t xml:space="preserve"> (92,6 % в сопоставимых ценах к уровню 2018 года).</w:t>
      </w:r>
    </w:p>
    <w:p w:rsidR="00D04854" w:rsidRPr="00D04854" w:rsidRDefault="00D04854" w:rsidP="00D04854">
      <w:pPr>
        <w:ind w:firstLine="709"/>
        <w:jc w:val="both"/>
        <w:rPr>
          <w:sz w:val="28"/>
          <w:szCs w:val="28"/>
        </w:rPr>
      </w:pPr>
      <w:r w:rsidRPr="00D04854">
        <w:rPr>
          <w:sz w:val="28"/>
          <w:szCs w:val="28"/>
        </w:rPr>
        <w:t>В 2020 году оборот общественного питания по кругу крупных и средних предприятий района плани</w:t>
      </w:r>
      <w:r w:rsidR="00F37DAE">
        <w:rPr>
          <w:sz w:val="28"/>
          <w:szCs w:val="28"/>
        </w:rPr>
        <w:t>руется на уровне 108,7 млн. рублей</w:t>
      </w:r>
      <w:r w:rsidRPr="00D04854">
        <w:rPr>
          <w:sz w:val="28"/>
          <w:szCs w:val="28"/>
        </w:rPr>
        <w:t xml:space="preserve"> (101,6 % к уровню 2019 года). По кругу крупных и средних предприятий оборот план</w:t>
      </w:r>
      <w:r w:rsidR="00F37DAE">
        <w:rPr>
          <w:sz w:val="28"/>
          <w:szCs w:val="28"/>
        </w:rPr>
        <w:t>ируется на уровне 27,4 млн. рублей</w:t>
      </w:r>
      <w:r w:rsidRPr="00D04854">
        <w:rPr>
          <w:sz w:val="28"/>
          <w:szCs w:val="28"/>
        </w:rPr>
        <w:t xml:space="preserve"> (100 % в сопоставимых ценах к уровню 2019 года).</w:t>
      </w:r>
    </w:p>
    <w:p w:rsidR="00344072" w:rsidRPr="00F37DAE" w:rsidRDefault="004634DE" w:rsidP="00F37DAE">
      <w:pPr>
        <w:ind w:firstLine="709"/>
        <w:jc w:val="both"/>
        <w:rPr>
          <w:b/>
          <w:sz w:val="28"/>
          <w:szCs w:val="28"/>
        </w:rPr>
      </w:pPr>
      <w:r w:rsidRPr="00D04854">
        <w:rPr>
          <w:sz w:val="28"/>
          <w:szCs w:val="28"/>
        </w:rPr>
        <w:t>На период 202</w:t>
      </w:r>
      <w:r w:rsidR="00D04854" w:rsidRPr="00D04854">
        <w:rPr>
          <w:sz w:val="28"/>
          <w:szCs w:val="28"/>
        </w:rPr>
        <w:t>1</w:t>
      </w:r>
      <w:r w:rsidRPr="00D04854">
        <w:rPr>
          <w:sz w:val="28"/>
          <w:szCs w:val="28"/>
        </w:rPr>
        <w:t>-202</w:t>
      </w:r>
      <w:r w:rsidR="00D04854" w:rsidRPr="00D04854">
        <w:rPr>
          <w:sz w:val="28"/>
          <w:szCs w:val="28"/>
        </w:rPr>
        <w:t>2</w:t>
      </w:r>
      <w:r w:rsidRPr="00D04854">
        <w:rPr>
          <w:sz w:val="28"/>
          <w:szCs w:val="28"/>
        </w:rPr>
        <w:t xml:space="preserve"> годов так же планируется положительная динамика оборота общественного питания за счет увеличения оборота уже действующих объектов общественного питания.</w:t>
      </w:r>
    </w:p>
    <w:p w:rsidR="00BE4A10" w:rsidRPr="00344072" w:rsidRDefault="00EF6813" w:rsidP="00344072">
      <w:pPr>
        <w:ind w:left="284" w:firstLine="425"/>
        <w:rPr>
          <w:b/>
          <w:sz w:val="28"/>
          <w:szCs w:val="28"/>
        </w:rPr>
      </w:pPr>
      <w:r w:rsidRPr="00AD66AB">
        <w:rPr>
          <w:sz w:val="28"/>
          <w:szCs w:val="28"/>
        </w:rPr>
        <w:t>2.5</w:t>
      </w:r>
      <w:r w:rsidR="002E0627" w:rsidRPr="00AD66AB">
        <w:rPr>
          <w:sz w:val="28"/>
          <w:szCs w:val="28"/>
        </w:rPr>
        <w:t xml:space="preserve">. Инвестиции </w:t>
      </w:r>
    </w:p>
    <w:p w:rsidR="00DA5D64" w:rsidRPr="00AD66AB" w:rsidRDefault="002E0627" w:rsidP="00DA5D64">
      <w:pPr>
        <w:widowControl w:val="0"/>
        <w:ind w:firstLine="709"/>
        <w:jc w:val="both"/>
        <w:rPr>
          <w:sz w:val="28"/>
          <w:szCs w:val="28"/>
        </w:rPr>
      </w:pPr>
      <w:r w:rsidRPr="00AD66AB">
        <w:rPr>
          <w:sz w:val="28"/>
          <w:szCs w:val="28"/>
          <w:lang w:eastAsia="en-US"/>
        </w:rPr>
        <w:t xml:space="preserve">В инвестиционной деятельности прогнозируется </w:t>
      </w:r>
      <w:r w:rsidR="004634DE" w:rsidRPr="00AD66AB">
        <w:rPr>
          <w:sz w:val="28"/>
          <w:szCs w:val="28"/>
          <w:lang w:eastAsia="en-US"/>
        </w:rPr>
        <w:t>снижение</w:t>
      </w:r>
      <w:r w:rsidRPr="00AD66AB">
        <w:rPr>
          <w:sz w:val="28"/>
          <w:szCs w:val="28"/>
          <w:lang w:eastAsia="en-US"/>
        </w:rPr>
        <w:t xml:space="preserve"> объема инвестиций в основной капитал в 201</w:t>
      </w:r>
      <w:r w:rsidR="00AD66AB" w:rsidRPr="00AD66AB">
        <w:rPr>
          <w:sz w:val="28"/>
          <w:szCs w:val="28"/>
          <w:lang w:eastAsia="en-US"/>
        </w:rPr>
        <w:t>9</w:t>
      </w:r>
      <w:r w:rsidRPr="00AD66AB">
        <w:rPr>
          <w:sz w:val="28"/>
          <w:szCs w:val="28"/>
          <w:lang w:eastAsia="en-US"/>
        </w:rPr>
        <w:t xml:space="preserve"> году </w:t>
      </w:r>
      <w:r w:rsidR="00501A89" w:rsidRPr="00AD66AB">
        <w:rPr>
          <w:sz w:val="28"/>
          <w:szCs w:val="28"/>
          <w:lang w:eastAsia="en-US"/>
        </w:rPr>
        <w:t xml:space="preserve">на </w:t>
      </w:r>
      <w:r w:rsidR="00AD66AB" w:rsidRPr="00AD66AB">
        <w:rPr>
          <w:sz w:val="28"/>
          <w:szCs w:val="28"/>
          <w:lang w:eastAsia="en-US"/>
        </w:rPr>
        <w:t>1,6</w:t>
      </w:r>
      <w:r w:rsidR="00501A89" w:rsidRPr="00AD66AB">
        <w:rPr>
          <w:sz w:val="28"/>
          <w:szCs w:val="28"/>
          <w:lang w:eastAsia="en-US"/>
        </w:rPr>
        <w:t>%</w:t>
      </w:r>
      <w:r w:rsidRPr="00AD66AB">
        <w:rPr>
          <w:sz w:val="28"/>
          <w:szCs w:val="28"/>
          <w:lang w:eastAsia="ar-SA"/>
        </w:rPr>
        <w:t xml:space="preserve"> к уровню 201</w:t>
      </w:r>
      <w:r w:rsidR="00AD66AB" w:rsidRPr="00AD66AB">
        <w:rPr>
          <w:sz w:val="28"/>
          <w:szCs w:val="28"/>
          <w:lang w:eastAsia="ar-SA"/>
        </w:rPr>
        <w:t>8</w:t>
      </w:r>
      <w:r w:rsidRPr="00AD66AB">
        <w:rPr>
          <w:sz w:val="28"/>
          <w:szCs w:val="28"/>
          <w:lang w:eastAsia="ar-SA"/>
        </w:rPr>
        <w:t xml:space="preserve"> года до </w:t>
      </w:r>
      <w:r w:rsidR="00AD66AB" w:rsidRPr="00AD66AB">
        <w:rPr>
          <w:sz w:val="28"/>
          <w:szCs w:val="28"/>
          <w:lang w:eastAsia="ar-SA"/>
        </w:rPr>
        <w:t>1173,8</w:t>
      </w:r>
      <w:r w:rsidRPr="00AD66AB">
        <w:rPr>
          <w:sz w:val="28"/>
          <w:szCs w:val="28"/>
          <w:lang w:eastAsia="ar-SA"/>
        </w:rPr>
        <w:t xml:space="preserve"> мл</w:t>
      </w:r>
      <w:r w:rsidR="00C27420" w:rsidRPr="00AD66AB">
        <w:rPr>
          <w:sz w:val="28"/>
          <w:szCs w:val="28"/>
          <w:lang w:eastAsia="ar-SA"/>
        </w:rPr>
        <w:t>н</w:t>
      </w:r>
      <w:r w:rsidRPr="00AD66AB">
        <w:rPr>
          <w:sz w:val="28"/>
          <w:szCs w:val="28"/>
          <w:lang w:eastAsia="ar-SA"/>
        </w:rPr>
        <w:t>. рублей</w:t>
      </w:r>
      <w:r w:rsidRPr="00AD66AB">
        <w:rPr>
          <w:sz w:val="28"/>
          <w:szCs w:val="28"/>
          <w:lang w:eastAsia="en-US"/>
        </w:rPr>
        <w:t xml:space="preserve">. </w:t>
      </w:r>
    </w:p>
    <w:p w:rsidR="00DA5D64" w:rsidRPr="00AD66AB" w:rsidRDefault="00AE1347" w:rsidP="00DA5D64">
      <w:pPr>
        <w:widowControl w:val="0"/>
        <w:ind w:firstLine="709"/>
        <w:jc w:val="both"/>
        <w:rPr>
          <w:sz w:val="28"/>
          <w:szCs w:val="28"/>
        </w:rPr>
      </w:pPr>
      <w:r w:rsidRPr="00AD66AB">
        <w:rPr>
          <w:sz w:val="28"/>
          <w:szCs w:val="28"/>
          <w:lang w:eastAsia="ar-SA"/>
        </w:rPr>
        <w:t>Традиционно, основной объем инвестиционных вложений осуществляется в сельском хозяйстве и обрабатывающих отраслях. Инвестиции направляются на модернизацию производства, строительство производственных объектов</w:t>
      </w:r>
      <w:r w:rsidR="007D15C8" w:rsidRPr="00AD66AB">
        <w:rPr>
          <w:sz w:val="28"/>
          <w:szCs w:val="28"/>
          <w:lang w:eastAsia="ar-SA"/>
        </w:rPr>
        <w:t xml:space="preserve">, а также объектов социальной сферы. </w:t>
      </w:r>
    </w:p>
    <w:p w:rsidR="00DA5D64" w:rsidRPr="00AD66AB" w:rsidRDefault="007D15C8" w:rsidP="00DA5D64">
      <w:pPr>
        <w:widowControl w:val="0"/>
        <w:ind w:firstLine="709"/>
        <w:jc w:val="both"/>
        <w:rPr>
          <w:sz w:val="28"/>
          <w:szCs w:val="28"/>
        </w:rPr>
      </w:pPr>
      <w:r w:rsidRPr="00AD66AB">
        <w:rPr>
          <w:sz w:val="28"/>
          <w:szCs w:val="28"/>
          <w:lang w:eastAsia="ar-SA"/>
        </w:rPr>
        <w:t>Наиболее крупные инвесторы из хозяй</w:t>
      </w:r>
      <w:r w:rsidR="00AD66AB" w:rsidRPr="00AD66AB">
        <w:rPr>
          <w:sz w:val="28"/>
          <w:szCs w:val="28"/>
          <w:lang w:eastAsia="ar-SA"/>
        </w:rPr>
        <w:t>ствующих субъектов района – ЗАО </w:t>
      </w:r>
      <w:r w:rsidRPr="00AD66AB">
        <w:rPr>
          <w:sz w:val="28"/>
          <w:szCs w:val="28"/>
          <w:lang w:eastAsia="ar-SA"/>
        </w:rPr>
        <w:t>«</w:t>
      </w:r>
      <w:proofErr w:type="spellStart"/>
      <w:r w:rsidRPr="00AD66AB">
        <w:rPr>
          <w:sz w:val="28"/>
          <w:szCs w:val="28"/>
          <w:lang w:eastAsia="ar-SA"/>
        </w:rPr>
        <w:t>Тбилисскитй</w:t>
      </w:r>
      <w:proofErr w:type="spellEnd"/>
      <w:r w:rsidRPr="00AD66AB">
        <w:rPr>
          <w:sz w:val="28"/>
          <w:szCs w:val="28"/>
          <w:lang w:eastAsia="ar-SA"/>
        </w:rPr>
        <w:t xml:space="preserve"> сахарный заво</w:t>
      </w:r>
      <w:r w:rsidR="00AD66AB" w:rsidRPr="00AD66AB">
        <w:rPr>
          <w:sz w:val="28"/>
          <w:szCs w:val="28"/>
          <w:lang w:eastAsia="ar-SA"/>
        </w:rPr>
        <w:t>д», ЗАО им. Т.Г. Шевченко и ОАО </w:t>
      </w:r>
      <w:r w:rsidRPr="00AD66AB">
        <w:rPr>
          <w:sz w:val="28"/>
          <w:szCs w:val="28"/>
          <w:lang w:eastAsia="ar-SA"/>
        </w:rPr>
        <w:t>«</w:t>
      </w:r>
      <w:proofErr w:type="spellStart"/>
      <w:r w:rsidRPr="00AD66AB">
        <w:rPr>
          <w:sz w:val="28"/>
          <w:szCs w:val="28"/>
          <w:lang w:eastAsia="ar-SA"/>
        </w:rPr>
        <w:t>Кропоткинское</w:t>
      </w:r>
      <w:proofErr w:type="spellEnd"/>
      <w:r w:rsidRPr="00AD66AB">
        <w:rPr>
          <w:sz w:val="28"/>
          <w:szCs w:val="28"/>
          <w:lang w:eastAsia="ar-SA"/>
        </w:rPr>
        <w:t>».</w:t>
      </w:r>
    </w:p>
    <w:p w:rsidR="00AE1347" w:rsidRPr="00AD66AB" w:rsidRDefault="007D15C8" w:rsidP="00DA5D64">
      <w:pPr>
        <w:widowControl w:val="0"/>
        <w:ind w:firstLine="709"/>
        <w:jc w:val="both"/>
        <w:rPr>
          <w:sz w:val="28"/>
          <w:szCs w:val="28"/>
        </w:rPr>
      </w:pPr>
      <w:r w:rsidRPr="00AD66AB">
        <w:rPr>
          <w:sz w:val="28"/>
          <w:szCs w:val="28"/>
          <w:lang w:eastAsia="ar-SA"/>
        </w:rPr>
        <w:t>В 20</w:t>
      </w:r>
      <w:r w:rsidR="00AD66AB" w:rsidRPr="00AD66AB">
        <w:rPr>
          <w:sz w:val="28"/>
          <w:szCs w:val="28"/>
          <w:lang w:eastAsia="ar-SA"/>
        </w:rPr>
        <w:t>20</w:t>
      </w:r>
      <w:r w:rsidRPr="00AD66AB">
        <w:rPr>
          <w:sz w:val="28"/>
          <w:szCs w:val="28"/>
          <w:lang w:eastAsia="ar-SA"/>
        </w:rPr>
        <w:t xml:space="preserve"> году инвестиции прогнозируются в сумме </w:t>
      </w:r>
      <w:r w:rsidR="004C1DBC" w:rsidRPr="00AD66AB">
        <w:rPr>
          <w:sz w:val="28"/>
          <w:szCs w:val="28"/>
          <w:lang w:eastAsia="ar-SA"/>
        </w:rPr>
        <w:t>12</w:t>
      </w:r>
      <w:r w:rsidR="00AD66AB" w:rsidRPr="00AD66AB">
        <w:rPr>
          <w:sz w:val="28"/>
          <w:szCs w:val="28"/>
          <w:lang w:eastAsia="ar-SA"/>
        </w:rPr>
        <w:t>77,5</w:t>
      </w:r>
      <w:r w:rsidRPr="00AD66AB">
        <w:rPr>
          <w:sz w:val="28"/>
          <w:szCs w:val="28"/>
          <w:lang w:eastAsia="ar-SA"/>
        </w:rPr>
        <w:t xml:space="preserve"> мл</w:t>
      </w:r>
      <w:r w:rsidR="004C1DBC" w:rsidRPr="00AD66AB">
        <w:rPr>
          <w:sz w:val="28"/>
          <w:szCs w:val="28"/>
          <w:lang w:eastAsia="ar-SA"/>
        </w:rPr>
        <w:t>н</w:t>
      </w:r>
      <w:r w:rsidRPr="00AD66AB">
        <w:rPr>
          <w:sz w:val="28"/>
          <w:szCs w:val="28"/>
          <w:lang w:eastAsia="ar-SA"/>
        </w:rPr>
        <w:t>. руб</w:t>
      </w:r>
      <w:r w:rsidR="00F37DAE">
        <w:rPr>
          <w:sz w:val="28"/>
          <w:szCs w:val="28"/>
          <w:lang w:eastAsia="ar-SA"/>
        </w:rPr>
        <w:t>лей</w:t>
      </w:r>
      <w:r w:rsidRPr="00AD66AB">
        <w:rPr>
          <w:sz w:val="28"/>
          <w:szCs w:val="28"/>
          <w:lang w:eastAsia="ar-SA"/>
        </w:rPr>
        <w:t xml:space="preserve"> с темпом роста к уровню текущего года </w:t>
      </w:r>
      <w:r w:rsidR="00AD66AB" w:rsidRPr="00AD66AB">
        <w:rPr>
          <w:sz w:val="28"/>
          <w:szCs w:val="28"/>
          <w:lang w:eastAsia="ar-SA"/>
        </w:rPr>
        <w:t>4,6%</w:t>
      </w:r>
      <w:r w:rsidRPr="00AD66AB">
        <w:rPr>
          <w:sz w:val="28"/>
          <w:szCs w:val="28"/>
          <w:lang w:eastAsia="ar-SA"/>
        </w:rPr>
        <w:t xml:space="preserve">. </w:t>
      </w:r>
    </w:p>
    <w:p w:rsidR="00AD66AB" w:rsidRPr="00F37DAE" w:rsidRDefault="002E0627" w:rsidP="00F37DAE">
      <w:pPr>
        <w:ind w:firstLine="708"/>
        <w:jc w:val="both"/>
        <w:rPr>
          <w:rFonts w:eastAsia="Arial Unicode MS"/>
          <w:b/>
          <w:sz w:val="28"/>
          <w:szCs w:val="28"/>
        </w:rPr>
      </w:pPr>
      <w:r w:rsidRPr="00AD66AB">
        <w:rPr>
          <w:sz w:val="28"/>
          <w:szCs w:val="28"/>
        </w:rPr>
        <w:t xml:space="preserve">До конца прогнозируемого периода объем инвестиций в экономику </w:t>
      </w:r>
      <w:r w:rsidR="007D15C8" w:rsidRPr="00AD66AB">
        <w:rPr>
          <w:sz w:val="28"/>
          <w:szCs w:val="28"/>
        </w:rPr>
        <w:t>района</w:t>
      </w:r>
      <w:r w:rsidRPr="00AD66AB">
        <w:rPr>
          <w:sz w:val="28"/>
          <w:szCs w:val="28"/>
        </w:rPr>
        <w:t xml:space="preserve"> по прогнозу возрастет до </w:t>
      </w:r>
      <w:r w:rsidR="00AD66AB" w:rsidRPr="00AD66AB">
        <w:rPr>
          <w:sz w:val="28"/>
          <w:szCs w:val="28"/>
        </w:rPr>
        <w:t>1</w:t>
      </w:r>
      <w:r w:rsidR="004C1DBC" w:rsidRPr="00AD66AB">
        <w:rPr>
          <w:sz w:val="28"/>
          <w:szCs w:val="28"/>
        </w:rPr>
        <w:t>57</w:t>
      </w:r>
      <w:r w:rsidR="00AD66AB" w:rsidRPr="00AD66AB">
        <w:rPr>
          <w:sz w:val="28"/>
          <w:szCs w:val="28"/>
        </w:rPr>
        <w:t>4</w:t>
      </w:r>
      <w:r w:rsidR="004C1DBC" w:rsidRPr="00AD66AB">
        <w:rPr>
          <w:sz w:val="28"/>
          <w:szCs w:val="28"/>
        </w:rPr>
        <w:t>,</w:t>
      </w:r>
      <w:r w:rsidR="00AD66AB" w:rsidRPr="00AD66AB">
        <w:rPr>
          <w:sz w:val="28"/>
          <w:szCs w:val="28"/>
        </w:rPr>
        <w:t>0</w:t>
      </w:r>
      <w:r w:rsidRPr="00AD66AB">
        <w:rPr>
          <w:sz w:val="28"/>
          <w:szCs w:val="28"/>
        </w:rPr>
        <w:t xml:space="preserve"> мл</w:t>
      </w:r>
      <w:r w:rsidR="004C1DBC" w:rsidRPr="00AD66AB">
        <w:rPr>
          <w:sz w:val="28"/>
          <w:szCs w:val="28"/>
        </w:rPr>
        <w:t>н</w:t>
      </w:r>
      <w:r w:rsidRPr="00AD66AB">
        <w:rPr>
          <w:sz w:val="28"/>
          <w:szCs w:val="28"/>
        </w:rPr>
        <w:t>. рублей</w:t>
      </w:r>
      <w:r w:rsidR="007D15C8" w:rsidRPr="00AD66AB">
        <w:rPr>
          <w:sz w:val="28"/>
          <w:szCs w:val="28"/>
        </w:rPr>
        <w:t>,</w:t>
      </w:r>
      <w:r w:rsidR="00E941BE" w:rsidRPr="00AD66AB">
        <w:rPr>
          <w:sz w:val="28"/>
          <w:szCs w:val="28"/>
        </w:rPr>
        <w:t xml:space="preserve"> </w:t>
      </w:r>
      <w:r w:rsidR="004C1DBC" w:rsidRPr="00AD66AB">
        <w:rPr>
          <w:sz w:val="28"/>
          <w:szCs w:val="28"/>
        </w:rPr>
        <w:t xml:space="preserve">со среднегодовым темпом роста </w:t>
      </w:r>
      <w:r w:rsidR="00AD66AB" w:rsidRPr="00AD66AB">
        <w:rPr>
          <w:sz w:val="28"/>
          <w:szCs w:val="28"/>
        </w:rPr>
        <w:t>106,7</w:t>
      </w:r>
      <w:r w:rsidR="004C1DBC" w:rsidRPr="00AD66AB">
        <w:rPr>
          <w:sz w:val="28"/>
          <w:szCs w:val="28"/>
        </w:rPr>
        <w:t xml:space="preserve">% </w:t>
      </w:r>
      <w:r w:rsidR="00E941BE" w:rsidRPr="00AD66AB">
        <w:rPr>
          <w:sz w:val="28"/>
          <w:szCs w:val="28"/>
        </w:rPr>
        <w:t xml:space="preserve">к </w:t>
      </w:r>
      <w:r w:rsidR="00AD66AB" w:rsidRPr="00AD66AB">
        <w:rPr>
          <w:sz w:val="28"/>
          <w:szCs w:val="28"/>
        </w:rPr>
        <w:t>уровню предыдущего года</w:t>
      </w:r>
      <w:r w:rsidR="00F37DAE">
        <w:rPr>
          <w:sz w:val="28"/>
          <w:szCs w:val="28"/>
        </w:rPr>
        <w:t>.</w:t>
      </w:r>
    </w:p>
    <w:p w:rsidR="00BE4A10" w:rsidRPr="00AD66AB" w:rsidRDefault="00DA5D64" w:rsidP="00344072">
      <w:pPr>
        <w:autoSpaceDE w:val="0"/>
        <w:autoSpaceDN w:val="0"/>
        <w:adjustRightInd w:val="0"/>
        <w:ind w:left="284" w:firstLine="425"/>
        <w:jc w:val="both"/>
        <w:rPr>
          <w:sz w:val="28"/>
          <w:szCs w:val="28"/>
        </w:rPr>
      </w:pPr>
      <w:r w:rsidRPr="00AD66AB">
        <w:rPr>
          <w:rFonts w:eastAsia="Arial Unicode MS"/>
          <w:sz w:val="28"/>
          <w:szCs w:val="28"/>
        </w:rPr>
        <w:t>2.6</w:t>
      </w:r>
      <w:r w:rsidR="002E0627" w:rsidRPr="00AD66AB">
        <w:rPr>
          <w:rFonts w:eastAsia="Arial Unicode MS"/>
          <w:sz w:val="28"/>
          <w:szCs w:val="28"/>
        </w:rPr>
        <w:t>.</w:t>
      </w:r>
      <w:r w:rsidR="003C3F2C" w:rsidRPr="00AD66AB">
        <w:rPr>
          <w:rFonts w:eastAsia="Arial Unicode MS"/>
          <w:sz w:val="28"/>
          <w:szCs w:val="28"/>
        </w:rPr>
        <w:t xml:space="preserve"> </w:t>
      </w:r>
      <w:r w:rsidR="002E0627" w:rsidRPr="00AD66AB">
        <w:rPr>
          <w:rFonts w:eastAsia="Arial Unicode MS"/>
          <w:sz w:val="28"/>
          <w:szCs w:val="28"/>
        </w:rPr>
        <w:t>Строительство</w:t>
      </w:r>
    </w:p>
    <w:p w:rsidR="000C4EF5" w:rsidRPr="000C4EF5" w:rsidRDefault="000C4EF5" w:rsidP="000C4EF5">
      <w:pPr>
        <w:ind w:firstLine="708"/>
        <w:jc w:val="both"/>
        <w:rPr>
          <w:sz w:val="28"/>
          <w:szCs w:val="28"/>
        </w:rPr>
      </w:pPr>
      <w:r w:rsidRPr="000C4EF5">
        <w:rPr>
          <w:sz w:val="28"/>
          <w:szCs w:val="28"/>
        </w:rPr>
        <w:t>В 2018 году объем работ, выполненных  по виду деятельности «Строительство», в целом по району сократился на 10 % (в сопоставимых ценах) по сравнению с 2017 годом и составил 177,7 млн. рублей. В том числе, по крупным и средним предприятиям объем работ составил 2,3 млн. руб</w:t>
      </w:r>
      <w:r w:rsidR="00F37DAE">
        <w:rPr>
          <w:sz w:val="28"/>
          <w:szCs w:val="28"/>
        </w:rPr>
        <w:t>лей</w:t>
      </w:r>
      <w:r w:rsidRPr="000C4EF5">
        <w:rPr>
          <w:sz w:val="28"/>
          <w:szCs w:val="28"/>
        </w:rPr>
        <w:t>, что несколько ниже уровня преды</w:t>
      </w:r>
      <w:r w:rsidR="00FF7296">
        <w:rPr>
          <w:sz w:val="28"/>
          <w:szCs w:val="28"/>
        </w:rPr>
        <w:t>дущего года в связи с уходом АО </w:t>
      </w:r>
      <w:r w:rsidRPr="000C4EF5">
        <w:rPr>
          <w:sz w:val="28"/>
          <w:szCs w:val="28"/>
        </w:rPr>
        <w:t>«</w:t>
      </w:r>
      <w:proofErr w:type="spellStart"/>
      <w:r w:rsidRPr="000C4EF5">
        <w:rPr>
          <w:sz w:val="28"/>
          <w:szCs w:val="28"/>
        </w:rPr>
        <w:t>Тбилисскаярайгаз</w:t>
      </w:r>
      <w:proofErr w:type="spellEnd"/>
      <w:r w:rsidRPr="000C4EF5">
        <w:rPr>
          <w:sz w:val="28"/>
          <w:szCs w:val="28"/>
        </w:rPr>
        <w:t>» в состав Филиал</w:t>
      </w:r>
      <w:r w:rsidR="00F37DAE">
        <w:rPr>
          <w:sz w:val="28"/>
          <w:szCs w:val="28"/>
        </w:rPr>
        <w:t>а</w:t>
      </w:r>
      <w:r w:rsidRPr="000C4EF5">
        <w:rPr>
          <w:sz w:val="28"/>
          <w:szCs w:val="28"/>
        </w:rPr>
        <w:t xml:space="preserve"> № 5 г. Гулькевичи. Малыми </w:t>
      </w:r>
      <w:r w:rsidRPr="000C4EF5">
        <w:rPr>
          <w:sz w:val="28"/>
          <w:szCs w:val="28"/>
        </w:rPr>
        <w:lastRenderedPageBreak/>
        <w:t>предприятиями выполнено работ в сумме 175,4 млн. руб</w:t>
      </w:r>
      <w:r w:rsidR="00F37DAE">
        <w:rPr>
          <w:sz w:val="28"/>
          <w:szCs w:val="28"/>
        </w:rPr>
        <w:t>лей</w:t>
      </w:r>
      <w:r w:rsidRPr="000C4EF5">
        <w:rPr>
          <w:sz w:val="28"/>
          <w:szCs w:val="28"/>
        </w:rPr>
        <w:t>, что больше объема 2017 года на 7% в сопоставимых ценах. Краевыми организациями работы в 2018 году не выполнялись.</w:t>
      </w:r>
    </w:p>
    <w:p w:rsidR="000C4EF5" w:rsidRPr="000C4EF5" w:rsidRDefault="000C4EF5" w:rsidP="000C4EF5">
      <w:pPr>
        <w:pStyle w:val="a5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C4EF5">
        <w:rPr>
          <w:rFonts w:ascii="Times New Roman" w:hAnsi="Times New Roman" w:cs="Times New Roman"/>
          <w:color w:val="auto"/>
          <w:sz w:val="28"/>
          <w:szCs w:val="28"/>
        </w:rPr>
        <w:t>По категории «крупные и средние предприятия» данный вид деятельности в 2018 году осуществля</w:t>
      </w:r>
      <w:r w:rsidR="00FF7296">
        <w:rPr>
          <w:rFonts w:ascii="Times New Roman" w:hAnsi="Times New Roman" w:cs="Times New Roman"/>
          <w:color w:val="auto"/>
          <w:sz w:val="28"/>
          <w:szCs w:val="28"/>
        </w:rPr>
        <w:t>ло только одно предприятие – АО </w:t>
      </w:r>
      <w:r w:rsidRPr="000C4EF5">
        <w:rPr>
          <w:rFonts w:ascii="Times New Roman" w:hAnsi="Times New Roman" w:cs="Times New Roman"/>
          <w:color w:val="auto"/>
          <w:sz w:val="28"/>
          <w:szCs w:val="28"/>
        </w:rPr>
        <w:t>«</w:t>
      </w:r>
      <w:proofErr w:type="spellStart"/>
      <w:r w:rsidRPr="000C4EF5">
        <w:rPr>
          <w:rFonts w:ascii="Times New Roman" w:hAnsi="Times New Roman" w:cs="Times New Roman"/>
          <w:color w:val="auto"/>
          <w:sz w:val="28"/>
          <w:szCs w:val="28"/>
        </w:rPr>
        <w:t>Тбилисскаярайгаз</w:t>
      </w:r>
      <w:proofErr w:type="spellEnd"/>
      <w:r w:rsidRPr="000C4EF5">
        <w:rPr>
          <w:rFonts w:ascii="Times New Roman" w:hAnsi="Times New Roman" w:cs="Times New Roman"/>
          <w:color w:val="auto"/>
          <w:sz w:val="28"/>
          <w:szCs w:val="28"/>
        </w:rPr>
        <w:t>», а именно, выполняло комплекс регламентных работ по технической эксплуатации газораспределительных сетей в муниципальном образовании. Указанные работы косвенно являются регулируемым видом деятельности, и объем оказываемых услуг по технической эксплуатации зависит только от утвержденного тарифа на транспортировку газа. С 2017 года  АО "</w:t>
      </w:r>
      <w:proofErr w:type="spellStart"/>
      <w:r w:rsidRPr="000C4EF5">
        <w:rPr>
          <w:rFonts w:ascii="Times New Roman" w:hAnsi="Times New Roman" w:cs="Times New Roman"/>
          <w:color w:val="auto"/>
          <w:sz w:val="28"/>
          <w:szCs w:val="28"/>
        </w:rPr>
        <w:t>Тбилисскаярайгаз</w:t>
      </w:r>
      <w:proofErr w:type="spellEnd"/>
      <w:r w:rsidRPr="000C4EF5">
        <w:rPr>
          <w:rFonts w:ascii="Times New Roman" w:hAnsi="Times New Roman" w:cs="Times New Roman"/>
          <w:color w:val="auto"/>
          <w:sz w:val="28"/>
          <w:szCs w:val="28"/>
        </w:rPr>
        <w:t xml:space="preserve">" поменяло </w:t>
      </w:r>
      <w:proofErr w:type="gramStart"/>
      <w:r w:rsidRPr="000C4EF5">
        <w:rPr>
          <w:rFonts w:ascii="Times New Roman" w:hAnsi="Times New Roman" w:cs="Times New Roman"/>
          <w:color w:val="auto"/>
          <w:sz w:val="28"/>
          <w:szCs w:val="28"/>
        </w:rPr>
        <w:t>основной</w:t>
      </w:r>
      <w:proofErr w:type="gramEnd"/>
      <w:r w:rsidRPr="000C4EF5">
        <w:rPr>
          <w:rFonts w:ascii="Times New Roman" w:hAnsi="Times New Roman" w:cs="Times New Roman"/>
          <w:color w:val="auto"/>
          <w:sz w:val="28"/>
          <w:szCs w:val="28"/>
        </w:rPr>
        <w:t xml:space="preserve"> ОКВЭД со строительного (45.21.4) на прочие (68.20.2 - аренда и управление недвижимым имуществом). В статистику предприятие представляет данные об объеме строительных работ по чистому виду деятельности (ОКВЭД 42.20.1), который не является основным. Данная организация с февраля 2018 года находилась в процессе реорганизации. Участок АО "</w:t>
      </w:r>
      <w:proofErr w:type="spellStart"/>
      <w:r w:rsidRPr="000C4EF5">
        <w:rPr>
          <w:rFonts w:ascii="Times New Roman" w:hAnsi="Times New Roman" w:cs="Times New Roman"/>
          <w:color w:val="auto"/>
          <w:sz w:val="28"/>
          <w:szCs w:val="28"/>
        </w:rPr>
        <w:t>Тбилисскаярайгаз</w:t>
      </w:r>
      <w:proofErr w:type="spellEnd"/>
      <w:r w:rsidRPr="000C4EF5">
        <w:rPr>
          <w:rFonts w:ascii="Times New Roman" w:hAnsi="Times New Roman" w:cs="Times New Roman"/>
          <w:color w:val="auto"/>
          <w:sz w:val="28"/>
          <w:szCs w:val="28"/>
        </w:rPr>
        <w:t xml:space="preserve">" Тбилисского района в  2018 году  вошел в состав Филиала № 5 г. Гулькевичи. </w:t>
      </w:r>
    </w:p>
    <w:p w:rsidR="000C4EF5" w:rsidRPr="000C4EF5" w:rsidRDefault="000C4EF5" w:rsidP="000C4EF5">
      <w:pPr>
        <w:pStyle w:val="a5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C4EF5">
        <w:rPr>
          <w:rFonts w:ascii="Times New Roman" w:hAnsi="Times New Roman" w:cs="Times New Roman"/>
          <w:color w:val="auto"/>
          <w:sz w:val="28"/>
          <w:szCs w:val="28"/>
        </w:rPr>
        <w:t>Более 95%  объема строительных работ в районе выполняли малые предприятия, занимающиеся строительством небольших объектов, подрядными работами. В 2019 году малые предприятия займут основную нишу по данному виду деятельности.</w:t>
      </w:r>
    </w:p>
    <w:p w:rsidR="00AD66AB" w:rsidRPr="00F37DAE" w:rsidRDefault="000C4EF5" w:rsidP="004126C3">
      <w:pPr>
        <w:jc w:val="both"/>
        <w:rPr>
          <w:sz w:val="28"/>
          <w:szCs w:val="28"/>
        </w:rPr>
      </w:pPr>
      <w:r w:rsidRPr="000C4EF5">
        <w:rPr>
          <w:sz w:val="28"/>
          <w:szCs w:val="28"/>
        </w:rPr>
        <w:tab/>
        <w:t>В 2018 году по малым предприятиям просматривается выравнивание по освоению строительных работ.  В 2019 году ожидается увеличение объема выполненных работ по виду деятельности «строительство» в сопоставимой оценке на 15%, в плановом периоде 2020-2024 годов прогнозируются темпы роста показателя на уровне 101,1-106% к уровню предыдущего года.</w:t>
      </w:r>
    </w:p>
    <w:p w:rsidR="005A4198" w:rsidRPr="000C4EF5" w:rsidRDefault="005A4198" w:rsidP="000C4EF5">
      <w:pPr>
        <w:ind w:firstLine="709"/>
        <w:jc w:val="both"/>
        <w:rPr>
          <w:sz w:val="28"/>
          <w:szCs w:val="28"/>
        </w:rPr>
      </w:pPr>
      <w:r w:rsidRPr="000C4EF5">
        <w:rPr>
          <w:sz w:val="28"/>
          <w:szCs w:val="28"/>
        </w:rPr>
        <w:t xml:space="preserve">2.7. </w:t>
      </w:r>
      <w:r w:rsidR="002B1421" w:rsidRPr="000C4EF5">
        <w:rPr>
          <w:sz w:val="28"/>
          <w:szCs w:val="28"/>
        </w:rPr>
        <w:t>Транспорт</w:t>
      </w:r>
      <w:r w:rsidR="00686D11" w:rsidRPr="000C4EF5">
        <w:rPr>
          <w:sz w:val="28"/>
          <w:szCs w:val="28"/>
        </w:rPr>
        <w:t>.</w:t>
      </w:r>
      <w:r w:rsidR="002B1421" w:rsidRPr="000C4EF5">
        <w:rPr>
          <w:sz w:val="28"/>
          <w:szCs w:val="28"/>
        </w:rPr>
        <w:tab/>
      </w:r>
    </w:p>
    <w:p w:rsidR="000C4EF5" w:rsidRPr="000C4EF5" w:rsidRDefault="005A4198" w:rsidP="000C4EF5">
      <w:pPr>
        <w:jc w:val="both"/>
        <w:rPr>
          <w:sz w:val="28"/>
          <w:szCs w:val="28"/>
        </w:rPr>
      </w:pPr>
      <w:r w:rsidRPr="000C4EF5">
        <w:rPr>
          <w:sz w:val="28"/>
          <w:szCs w:val="28"/>
        </w:rPr>
        <w:tab/>
      </w:r>
      <w:r w:rsidR="000C4EF5" w:rsidRPr="000C4EF5">
        <w:rPr>
          <w:sz w:val="28"/>
          <w:szCs w:val="28"/>
        </w:rPr>
        <w:t>В 2019 году оборот по полному кругу предприятий всех форм собственности по отрасли транспорт составил 141,5 млн. руб</w:t>
      </w:r>
      <w:r w:rsidR="00F37DAE">
        <w:rPr>
          <w:sz w:val="28"/>
          <w:szCs w:val="28"/>
        </w:rPr>
        <w:t>лей</w:t>
      </w:r>
      <w:r w:rsidR="000C4EF5" w:rsidRPr="000C4EF5">
        <w:rPr>
          <w:sz w:val="28"/>
          <w:szCs w:val="28"/>
        </w:rPr>
        <w:t xml:space="preserve"> (104,8% к уровню 2018 года). По кругу крупных и средних предприятий района оборот показателя составил 111,2 млн. руб</w:t>
      </w:r>
      <w:r w:rsidR="00F37DAE">
        <w:rPr>
          <w:sz w:val="28"/>
          <w:szCs w:val="28"/>
        </w:rPr>
        <w:t>лей</w:t>
      </w:r>
      <w:r w:rsidR="000C4EF5" w:rsidRPr="000C4EF5">
        <w:rPr>
          <w:sz w:val="28"/>
          <w:szCs w:val="28"/>
        </w:rPr>
        <w:t>, что в 3,3 раза больше, чем в 2018 году. Такой существенный рост показателя обус</w:t>
      </w:r>
      <w:r w:rsidR="00344072">
        <w:rPr>
          <w:sz w:val="28"/>
          <w:szCs w:val="28"/>
        </w:rPr>
        <w:t>ловлен тем, что предприятие ООО </w:t>
      </w:r>
      <w:r w:rsidR="000C4EF5" w:rsidRPr="000C4EF5">
        <w:rPr>
          <w:sz w:val="28"/>
          <w:szCs w:val="28"/>
        </w:rPr>
        <w:t xml:space="preserve">«Гречишкинская зерновая компания» в 2018 году из круга малых предприятий перешло в круг крупных и средних. </w:t>
      </w:r>
    </w:p>
    <w:p w:rsidR="009E0256" w:rsidRPr="00F37DAE" w:rsidRDefault="005A4198" w:rsidP="004126C3">
      <w:pPr>
        <w:jc w:val="both"/>
        <w:rPr>
          <w:sz w:val="28"/>
          <w:szCs w:val="28"/>
        </w:rPr>
      </w:pPr>
      <w:r w:rsidRPr="000C4EF5">
        <w:rPr>
          <w:sz w:val="28"/>
          <w:szCs w:val="28"/>
        </w:rPr>
        <w:tab/>
      </w:r>
      <w:r w:rsidR="00735B5D" w:rsidRPr="000C4EF5">
        <w:rPr>
          <w:sz w:val="28"/>
          <w:szCs w:val="28"/>
        </w:rPr>
        <w:t xml:space="preserve">В </w:t>
      </w:r>
      <w:r w:rsidR="003A02CE" w:rsidRPr="000C4EF5">
        <w:rPr>
          <w:sz w:val="28"/>
          <w:szCs w:val="28"/>
        </w:rPr>
        <w:t xml:space="preserve">прогнозируемом периоде среднегодовой темп роста объема услуг </w:t>
      </w:r>
      <w:r w:rsidRPr="000C4EF5">
        <w:rPr>
          <w:sz w:val="28"/>
          <w:szCs w:val="28"/>
        </w:rPr>
        <w:t xml:space="preserve">по полному кругу организаций </w:t>
      </w:r>
      <w:r w:rsidR="003A02CE" w:rsidRPr="000C4EF5">
        <w:rPr>
          <w:sz w:val="28"/>
          <w:szCs w:val="28"/>
        </w:rPr>
        <w:t xml:space="preserve">ожидается на уровне </w:t>
      </w:r>
      <w:r w:rsidR="00735B5D" w:rsidRPr="000C4EF5">
        <w:rPr>
          <w:sz w:val="28"/>
          <w:szCs w:val="28"/>
        </w:rPr>
        <w:t>10</w:t>
      </w:r>
      <w:r w:rsidR="000C4EF5" w:rsidRPr="000C4EF5">
        <w:rPr>
          <w:sz w:val="28"/>
          <w:szCs w:val="28"/>
        </w:rPr>
        <w:t>9,5</w:t>
      </w:r>
      <w:r w:rsidR="003A02CE" w:rsidRPr="000C4EF5">
        <w:rPr>
          <w:sz w:val="28"/>
          <w:szCs w:val="28"/>
        </w:rPr>
        <w:t>%, и в 202</w:t>
      </w:r>
      <w:r w:rsidR="000C4EF5" w:rsidRPr="000C4EF5">
        <w:rPr>
          <w:sz w:val="28"/>
          <w:szCs w:val="28"/>
        </w:rPr>
        <w:t>2</w:t>
      </w:r>
      <w:r w:rsidR="003A02CE" w:rsidRPr="000C4EF5">
        <w:rPr>
          <w:sz w:val="28"/>
          <w:szCs w:val="28"/>
        </w:rPr>
        <w:t xml:space="preserve"> году </w:t>
      </w:r>
      <w:r w:rsidRPr="000C4EF5">
        <w:rPr>
          <w:sz w:val="28"/>
          <w:szCs w:val="28"/>
        </w:rPr>
        <w:t xml:space="preserve">показатель </w:t>
      </w:r>
      <w:r w:rsidR="003A02CE" w:rsidRPr="000C4EF5">
        <w:rPr>
          <w:sz w:val="28"/>
          <w:szCs w:val="28"/>
        </w:rPr>
        <w:t xml:space="preserve">может составить более </w:t>
      </w:r>
      <w:r w:rsidR="000C4EF5" w:rsidRPr="000C4EF5">
        <w:rPr>
          <w:sz w:val="28"/>
          <w:szCs w:val="28"/>
        </w:rPr>
        <w:t>176,2</w:t>
      </w:r>
      <w:r w:rsidR="003A02CE" w:rsidRPr="000C4EF5">
        <w:rPr>
          <w:sz w:val="28"/>
          <w:szCs w:val="28"/>
        </w:rPr>
        <w:t xml:space="preserve"> млн. руб</w:t>
      </w:r>
      <w:r w:rsidR="00F37DAE">
        <w:rPr>
          <w:sz w:val="28"/>
          <w:szCs w:val="28"/>
        </w:rPr>
        <w:t>лей</w:t>
      </w:r>
      <w:r w:rsidR="003A02CE" w:rsidRPr="000C4EF5">
        <w:rPr>
          <w:sz w:val="28"/>
          <w:szCs w:val="28"/>
        </w:rPr>
        <w:t xml:space="preserve"> с ростом к уровню 201</w:t>
      </w:r>
      <w:r w:rsidR="000C4EF5" w:rsidRPr="000C4EF5">
        <w:rPr>
          <w:sz w:val="28"/>
          <w:szCs w:val="28"/>
        </w:rPr>
        <w:t>8</w:t>
      </w:r>
      <w:r w:rsidR="00F37DAE">
        <w:rPr>
          <w:sz w:val="28"/>
          <w:szCs w:val="28"/>
        </w:rPr>
        <w:t> </w:t>
      </w:r>
      <w:r w:rsidR="003A02CE" w:rsidRPr="000C4EF5">
        <w:rPr>
          <w:sz w:val="28"/>
          <w:szCs w:val="28"/>
        </w:rPr>
        <w:t xml:space="preserve">года на </w:t>
      </w:r>
      <w:r w:rsidR="00735B5D" w:rsidRPr="000C4EF5">
        <w:rPr>
          <w:sz w:val="28"/>
          <w:szCs w:val="28"/>
        </w:rPr>
        <w:t>1</w:t>
      </w:r>
      <w:r w:rsidR="000C4EF5" w:rsidRPr="000C4EF5">
        <w:rPr>
          <w:sz w:val="28"/>
          <w:szCs w:val="28"/>
        </w:rPr>
        <w:t>24,5</w:t>
      </w:r>
      <w:r w:rsidR="003A02CE" w:rsidRPr="000C4EF5">
        <w:rPr>
          <w:sz w:val="28"/>
          <w:szCs w:val="28"/>
        </w:rPr>
        <w:t>%.</w:t>
      </w:r>
      <w:r w:rsidR="003A02CE" w:rsidRPr="000C4EF5">
        <w:rPr>
          <w:sz w:val="28"/>
          <w:szCs w:val="28"/>
        </w:rPr>
        <w:tab/>
      </w:r>
    </w:p>
    <w:p w:rsidR="00BE4A10" w:rsidRPr="000C4EF5" w:rsidRDefault="002050B0" w:rsidP="00AB6AA8">
      <w:pPr>
        <w:widowControl w:val="0"/>
        <w:ind w:firstLine="709"/>
        <w:jc w:val="both"/>
        <w:rPr>
          <w:sz w:val="28"/>
          <w:szCs w:val="28"/>
        </w:rPr>
      </w:pPr>
      <w:r w:rsidRPr="000C4EF5">
        <w:rPr>
          <w:sz w:val="28"/>
          <w:szCs w:val="28"/>
        </w:rPr>
        <w:t>2.</w:t>
      </w:r>
      <w:r w:rsidR="005A4198" w:rsidRPr="000C4EF5">
        <w:rPr>
          <w:sz w:val="28"/>
          <w:szCs w:val="28"/>
        </w:rPr>
        <w:t>8</w:t>
      </w:r>
      <w:r w:rsidR="00A055F0" w:rsidRPr="000C4EF5">
        <w:rPr>
          <w:sz w:val="28"/>
          <w:szCs w:val="28"/>
        </w:rPr>
        <w:t>. Прибыль прибыльных организаций</w:t>
      </w:r>
      <w:r w:rsidR="00686D11" w:rsidRPr="000C4EF5">
        <w:rPr>
          <w:sz w:val="28"/>
          <w:szCs w:val="28"/>
        </w:rPr>
        <w:t>.</w:t>
      </w:r>
      <w:r w:rsidR="00A055F0" w:rsidRPr="000C4EF5">
        <w:rPr>
          <w:sz w:val="28"/>
          <w:szCs w:val="28"/>
        </w:rPr>
        <w:t xml:space="preserve"> </w:t>
      </w:r>
    </w:p>
    <w:p w:rsidR="000C4EF5" w:rsidRPr="000C4EF5" w:rsidRDefault="000C4EF5" w:rsidP="00686D11">
      <w:pPr>
        <w:widowControl w:val="0"/>
        <w:ind w:firstLine="709"/>
        <w:jc w:val="both"/>
        <w:rPr>
          <w:sz w:val="28"/>
          <w:szCs w:val="28"/>
        </w:rPr>
      </w:pPr>
      <w:r w:rsidRPr="000C4EF5">
        <w:rPr>
          <w:sz w:val="28"/>
          <w:szCs w:val="28"/>
        </w:rPr>
        <w:t>В 2019 году ожидается уменьшение прибыли до 89% к уровню 2018 года, прибыль составит около 659,8 млн. руб</w:t>
      </w:r>
      <w:r w:rsidR="00F37DAE">
        <w:rPr>
          <w:sz w:val="28"/>
          <w:szCs w:val="28"/>
        </w:rPr>
        <w:t>лей</w:t>
      </w:r>
      <w:r w:rsidRPr="000C4EF5">
        <w:rPr>
          <w:sz w:val="28"/>
          <w:szCs w:val="28"/>
        </w:rPr>
        <w:t>. Снижение прибыли по разделам: «Сельское, лесное хозяйство, охота, рыболовство и рыбоводство» за счет увеличения себестоимости продукции, «Обрабатывающие производства» за счет увеличения себестоимости продукции и удорожания сырья</w:t>
      </w:r>
      <w:r>
        <w:rPr>
          <w:sz w:val="28"/>
          <w:szCs w:val="28"/>
        </w:rPr>
        <w:t>.</w:t>
      </w:r>
    </w:p>
    <w:p w:rsidR="00AD66AB" w:rsidRPr="00F37DAE" w:rsidRDefault="00E06173" w:rsidP="00F37DAE">
      <w:pPr>
        <w:widowControl w:val="0"/>
        <w:ind w:firstLine="709"/>
        <w:jc w:val="both"/>
        <w:rPr>
          <w:b/>
          <w:color w:val="FF0000"/>
          <w:sz w:val="28"/>
          <w:szCs w:val="28"/>
        </w:rPr>
      </w:pPr>
      <w:r w:rsidRPr="000C4EF5">
        <w:rPr>
          <w:rFonts w:eastAsiaTheme="minorHAnsi"/>
          <w:sz w:val="28"/>
          <w:szCs w:val="28"/>
          <w:lang w:eastAsia="en-US"/>
        </w:rPr>
        <w:t xml:space="preserve">В </w:t>
      </w:r>
      <w:r w:rsidR="00AB6AA8" w:rsidRPr="000C4EF5">
        <w:rPr>
          <w:rFonts w:eastAsiaTheme="minorHAnsi"/>
          <w:sz w:val="28"/>
          <w:szCs w:val="28"/>
          <w:lang w:eastAsia="en-US"/>
        </w:rPr>
        <w:t>прогнозном периоде</w:t>
      </w:r>
      <w:r w:rsidR="00A055F0" w:rsidRPr="000C4EF5">
        <w:rPr>
          <w:rFonts w:eastAsiaTheme="minorHAnsi"/>
          <w:sz w:val="28"/>
          <w:szCs w:val="28"/>
          <w:lang w:eastAsia="en-US"/>
        </w:rPr>
        <w:t xml:space="preserve"> скорост</w:t>
      </w:r>
      <w:r w:rsidRPr="000C4EF5">
        <w:rPr>
          <w:rFonts w:eastAsiaTheme="minorHAnsi"/>
          <w:sz w:val="28"/>
          <w:szCs w:val="28"/>
          <w:lang w:eastAsia="en-US"/>
        </w:rPr>
        <w:t>ь</w:t>
      </w:r>
      <w:r w:rsidR="00A055F0" w:rsidRPr="000C4EF5">
        <w:rPr>
          <w:rFonts w:eastAsiaTheme="minorHAnsi"/>
          <w:sz w:val="28"/>
          <w:szCs w:val="28"/>
          <w:lang w:eastAsia="en-US"/>
        </w:rPr>
        <w:t xml:space="preserve"> прироста </w:t>
      </w:r>
      <w:r w:rsidR="00A055F0" w:rsidRPr="000C4EF5">
        <w:rPr>
          <w:sz w:val="28"/>
          <w:szCs w:val="28"/>
        </w:rPr>
        <w:t xml:space="preserve">прибыли прибыльных </w:t>
      </w:r>
      <w:r w:rsidR="00A055F0" w:rsidRPr="000C4EF5">
        <w:rPr>
          <w:sz w:val="28"/>
          <w:szCs w:val="28"/>
        </w:rPr>
        <w:lastRenderedPageBreak/>
        <w:t xml:space="preserve">организаций </w:t>
      </w:r>
      <w:r w:rsidR="00AC23AF" w:rsidRPr="000C4EF5">
        <w:rPr>
          <w:sz w:val="28"/>
          <w:szCs w:val="28"/>
        </w:rPr>
        <w:t>планируется</w:t>
      </w:r>
      <w:r w:rsidR="00686CA6" w:rsidRPr="000C4EF5">
        <w:rPr>
          <w:sz w:val="28"/>
          <w:szCs w:val="28"/>
        </w:rPr>
        <w:t xml:space="preserve"> в пределах </w:t>
      </w:r>
      <w:r w:rsidR="00A055F0" w:rsidRPr="000C4EF5">
        <w:rPr>
          <w:sz w:val="28"/>
          <w:szCs w:val="28"/>
        </w:rPr>
        <w:t xml:space="preserve">от </w:t>
      </w:r>
      <w:r w:rsidR="000C4EF5" w:rsidRPr="000C4EF5">
        <w:rPr>
          <w:sz w:val="28"/>
          <w:szCs w:val="28"/>
        </w:rPr>
        <w:t>109,6</w:t>
      </w:r>
      <w:r w:rsidR="00A055F0" w:rsidRPr="000C4EF5">
        <w:rPr>
          <w:sz w:val="28"/>
          <w:szCs w:val="28"/>
        </w:rPr>
        <w:t xml:space="preserve">% до </w:t>
      </w:r>
      <w:r w:rsidR="000014E6" w:rsidRPr="000C4EF5">
        <w:rPr>
          <w:sz w:val="28"/>
          <w:szCs w:val="28"/>
        </w:rPr>
        <w:t>1</w:t>
      </w:r>
      <w:r w:rsidR="000C4EF5" w:rsidRPr="000C4EF5">
        <w:rPr>
          <w:sz w:val="28"/>
          <w:szCs w:val="28"/>
        </w:rPr>
        <w:t>15,4</w:t>
      </w:r>
      <w:r w:rsidR="00A94237" w:rsidRPr="000C4EF5">
        <w:rPr>
          <w:sz w:val="28"/>
          <w:szCs w:val="28"/>
        </w:rPr>
        <w:t>%</w:t>
      </w:r>
      <w:r w:rsidR="00A055F0" w:rsidRPr="000C4EF5">
        <w:rPr>
          <w:sz w:val="28"/>
          <w:szCs w:val="28"/>
        </w:rPr>
        <w:t xml:space="preserve">, что позволит </w:t>
      </w:r>
      <w:r w:rsidR="00D45324" w:rsidRPr="000C4EF5">
        <w:rPr>
          <w:sz w:val="28"/>
          <w:szCs w:val="28"/>
        </w:rPr>
        <w:t xml:space="preserve">в </w:t>
      </w:r>
      <w:r w:rsidR="009E0256" w:rsidRPr="000C4EF5">
        <w:rPr>
          <w:sz w:val="28"/>
          <w:szCs w:val="28"/>
        </w:rPr>
        <w:t xml:space="preserve">              </w:t>
      </w:r>
      <w:r w:rsidR="00D45324" w:rsidRPr="000C4EF5">
        <w:rPr>
          <w:sz w:val="28"/>
          <w:szCs w:val="28"/>
        </w:rPr>
        <w:t>202</w:t>
      </w:r>
      <w:r w:rsidR="000C4EF5" w:rsidRPr="000C4EF5">
        <w:rPr>
          <w:sz w:val="28"/>
          <w:szCs w:val="28"/>
        </w:rPr>
        <w:t>2</w:t>
      </w:r>
      <w:r w:rsidR="00D45324" w:rsidRPr="000C4EF5">
        <w:rPr>
          <w:sz w:val="28"/>
          <w:szCs w:val="28"/>
        </w:rPr>
        <w:t xml:space="preserve"> году </w:t>
      </w:r>
      <w:r w:rsidR="00A055F0" w:rsidRPr="000C4EF5">
        <w:rPr>
          <w:sz w:val="28"/>
          <w:szCs w:val="28"/>
        </w:rPr>
        <w:t xml:space="preserve">нарастить сумму прибыли </w:t>
      </w:r>
      <w:r w:rsidR="0021592F" w:rsidRPr="000C4EF5">
        <w:rPr>
          <w:sz w:val="28"/>
          <w:szCs w:val="28"/>
        </w:rPr>
        <w:t>до</w:t>
      </w:r>
      <w:r w:rsidR="00686CA6" w:rsidRPr="000C4EF5">
        <w:rPr>
          <w:sz w:val="28"/>
          <w:szCs w:val="28"/>
        </w:rPr>
        <w:t xml:space="preserve"> </w:t>
      </w:r>
      <w:r w:rsidR="000C4EF5" w:rsidRPr="000C4EF5">
        <w:rPr>
          <w:sz w:val="28"/>
          <w:szCs w:val="28"/>
        </w:rPr>
        <w:t>933,0</w:t>
      </w:r>
      <w:r w:rsidR="0021592F" w:rsidRPr="000C4EF5">
        <w:rPr>
          <w:sz w:val="28"/>
          <w:szCs w:val="28"/>
        </w:rPr>
        <w:t xml:space="preserve"> мл</w:t>
      </w:r>
      <w:r w:rsidR="00F307DC" w:rsidRPr="000C4EF5">
        <w:rPr>
          <w:sz w:val="28"/>
          <w:szCs w:val="28"/>
        </w:rPr>
        <w:t>н</w:t>
      </w:r>
      <w:r w:rsidR="0021592F" w:rsidRPr="000C4EF5">
        <w:rPr>
          <w:sz w:val="28"/>
          <w:szCs w:val="28"/>
        </w:rPr>
        <w:t>.</w:t>
      </w:r>
      <w:r w:rsidR="00686CA6" w:rsidRPr="000C4EF5">
        <w:rPr>
          <w:sz w:val="28"/>
          <w:szCs w:val="28"/>
        </w:rPr>
        <w:t xml:space="preserve"> </w:t>
      </w:r>
      <w:r w:rsidR="0021592F" w:rsidRPr="000C4EF5">
        <w:rPr>
          <w:sz w:val="28"/>
          <w:szCs w:val="28"/>
        </w:rPr>
        <w:t>руб</w:t>
      </w:r>
      <w:r w:rsidR="00483A5A" w:rsidRPr="000C4EF5">
        <w:rPr>
          <w:sz w:val="28"/>
          <w:szCs w:val="28"/>
        </w:rPr>
        <w:t>лей</w:t>
      </w:r>
      <w:r w:rsidR="00D45324" w:rsidRPr="000C4EF5">
        <w:rPr>
          <w:sz w:val="28"/>
          <w:szCs w:val="28"/>
        </w:rPr>
        <w:t>.</w:t>
      </w:r>
    </w:p>
    <w:p w:rsidR="00BE4A10" w:rsidRPr="00736583" w:rsidRDefault="00686CA6" w:rsidP="00686D11">
      <w:pPr>
        <w:pStyle w:val="aa"/>
        <w:jc w:val="both"/>
        <w:rPr>
          <w:bCs/>
          <w:iCs/>
          <w:sz w:val="28"/>
          <w:szCs w:val="28"/>
        </w:rPr>
      </w:pPr>
      <w:r w:rsidRPr="00736583">
        <w:rPr>
          <w:bCs/>
          <w:iCs/>
          <w:sz w:val="28"/>
          <w:szCs w:val="28"/>
        </w:rPr>
        <w:t>2.</w:t>
      </w:r>
      <w:r w:rsidR="005A4198" w:rsidRPr="00736583">
        <w:rPr>
          <w:bCs/>
          <w:iCs/>
          <w:sz w:val="28"/>
          <w:szCs w:val="28"/>
        </w:rPr>
        <w:t>9</w:t>
      </w:r>
      <w:r w:rsidR="0085757E" w:rsidRPr="00736583">
        <w:rPr>
          <w:bCs/>
          <w:iCs/>
          <w:sz w:val="28"/>
          <w:szCs w:val="28"/>
        </w:rPr>
        <w:t>.</w:t>
      </w:r>
      <w:r w:rsidRPr="00736583">
        <w:rPr>
          <w:bCs/>
          <w:iCs/>
          <w:sz w:val="28"/>
          <w:szCs w:val="28"/>
        </w:rPr>
        <w:t xml:space="preserve"> </w:t>
      </w:r>
      <w:r w:rsidR="0085757E" w:rsidRPr="00736583">
        <w:rPr>
          <w:bCs/>
          <w:iCs/>
          <w:sz w:val="28"/>
          <w:szCs w:val="28"/>
        </w:rPr>
        <w:t>Уровень жизни населения</w:t>
      </w:r>
      <w:r w:rsidR="00686D11" w:rsidRPr="00736583">
        <w:rPr>
          <w:bCs/>
          <w:iCs/>
          <w:sz w:val="28"/>
          <w:szCs w:val="28"/>
        </w:rPr>
        <w:t>.</w:t>
      </w:r>
    </w:p>
    <w:p w:rsidR="00676AA4" w:rsidRPr="00726F28" w:rsidRDefault="0085757E" w:rsidP="0085757E">
      <w:pPr>
        <w:pStyle w:val="a3"/>
        <w:spacing w:after="0"/>
        <w:ind w:firstLine="709"/>
        <w:jc w:val="both"/>
        <w:rPr>
          <w:sz w:val="28"/>
          <w:szCs w:val="28"/>
        </w:rPr>
      </w:pPr>
      <w:r w:rsidRPr="00726F28">
        <w:rPr>
          <w:bCs/>
          <w:iCs/>
          <w:sz w:val="28"/>
          <w:szCs w:val="28"/>
        </w:rPr>
        <w:t>В</w:t>
      </w:r>
      <w:r w:rsidRPr="00726F28">
        <w:rPr>
          <w:sz w:val="28"/>
          <w:szCs w:val="28"/>
        </w:rPr>
        <w:t xml:space="preserve"> 201</w:t>
      </w:r>
      <w:r w:rsidR="00726F28" w:rsidRPr="00726F28">
        <w:rPr>
          <w:sz w:val="28"/>
          <w:szCs w:val="28"/>
        </w:rPr>
        <w:t>9</w:t>
      </w:r>
      <w:r w:rsidRPr="00726F28">
        <w:rPr>
          <w:sz w:val="28"/>
          <w:szCs w:val="28"/>
        </w:rPr>
        <w:t xml:space="preserve"> году ф</w:t>
      </w:r>
      <w:r w:rsidRPr="00726F28">
        <w:rPr>
          <w:bCs/>
          <w:iCs/>
          <w:sz w:val="28"/>
          <w:szCs w:val="28"/>
        </w:rPr>
        <w:t xml:space="preserve">онд оплаты труда </w:t>
      </w:r>
      <w:r w:rsidRPr="00726F28">
        <w:rPr>
          <w:sz w:val="28"/>
          <w:szCs w:val="28"/>
        </w:rPr>
        <w:t xml:space="preserve">планируется </w:t>
      </w:r>
      <w:r w:rsidR="00676AA4" w:rsidRPr="00726F28">
        <w:rPr>
          <w:sz w:val="28"/>
          <w:szCs w:val="28"/>
        </w:rPr>
        <w:t>с приростом относительно 201</w:t>
      </w:r>
      <w:r w:rsidR="00726F28" w:rsidRPr="00726F28">
        <w:rPr>
          <w:sz w:val="28"/>
          <w:szCs w:val="28"/>
        </w:rPr>
        <w:t>8</w:t>
      </w:r>
      <w:r w:rsidR="00676AA4" w:rsidRPr="00726F28">
        <w:rPr>
          <w:sz w:val="28"/>
          <w:szCs w:val="28"/>
        </w:rPr>
        <w:t xml:space="preserve"> года на </w:t>
      </w:r>
      <w:r w:rsidR="00726F28" w:rsidRPr="00726F28">
        <w:rPr>
          <w:sz w:val="28"/>
          <w:szCs w:val="28"/>
        </w:rPr>
        <w:t>3,8</w:t>
      </w:r>
      <w:r w:rsidR="00676AA4" w:rsidRPr="00726F28">
        <w:rPr>
          <w:sz w:val="28"/>
          <w:szCs w:val="28"/>
        </w:rPr>
        <w:t>%</w:t>
      </w:r>
      <w:r w:rsidRPr="00726F28">
        <w:rPr>
          <w:sz w:val="28"/>
          <w:szCs w:val="28"/>
        </w:rPr>
        <w:t xml:space="preserve"> до </w:t>
      </w:r>
      <w:r w:rsidR="00923041" w:rsidRPr="00726F28">
        <w:rPr>
          <w:sz w:val="28"/>
          <w:szCs w:val="28"/>
        </w:rPr>
        <w:t>2</w:t>
      </w:r>
      <w:r w:rsidR="00726F28" w:rsidRPr="00726F28">
        <w:rPr>
          <w:sz w:val="28"/>
          <w:szCs w:val="28"/>
        </w:rPr>
        <w:t>809,6</w:t>
      </w:r>
      <w:r w:rsidR="00777EB8" w:rsidRPr="00726F28">
        <w:rPr>
          <w:sz w:val="28"/>
          <w:szCs w:val="28"/>
        </w:rPr>
        <w:t xml:space="preserve"> </w:t>
      </w:r>
      <w:r w:rsidRPr="00726F28">
        <w:rPr>
          <w:sz w:val="28"/>
          <w:szCs w:val="28"/>
        </w:rPr>
        <w:t>мл</w:t>
      </w:r>
      <w:r w:rsidR="00777EB8" w:rsidRPr="00726F28">
        <w:rPr>
          <w:sz w:val="28"/>
          <w:szCs w:val="28"/>
        </w:rPr>
        <w:t>н</w:t>
      </w:r>
      <w:r w:rsidRPr="00726F28">
        <w:rPr>
          <w:sz w:val="28"/>
          <w:szCs w:val="28"/>
        </w:rPr>
        <w:t>. рублей</w:t>
      </w:r>
      <w:r w:rsidR="00853E35" w:rsidRPr="00726F28">
        <w:rPr>
          <w:sz w:val="28"/>
          <w:szCs w:val="28"/>
        </w:rPr>
        <w:t xml:space="preserve">. </w:t>
      </w:r>
    </w:p>
    <w:p w:rsidR="0085757E" w:rsidRPr="00726F28" w:rsidRDefault="0085757E" w:rsidP="0085757E">
      <w:pPr>
        <w:widowControl w:val="0"/>
        <w:ind w:firstLine="709"/>
        <w:jc w:val="both"/>
        <w:rPr>
          <w:sz w:val="28"/>
          <w:szCs w:val="28"/>
        </w:rPr>
      </w:pPr>
      <w:r w:rsidRPr="00726F28">
        <w:rPr>
          <w:sz w:val="28"/>
          <w:szCs w:val="28"/>
        </w:rPr>
        <w:t>По итогам 201</w:t>
      </w:r>
      <w:r w:rsidR="00726F28" w:rsidRPr="00726F28">
        <w:rPr>
          <w:sz w:val="28"/>
          <w:szCs w:val="28"/>
        </w:rPr>
        <w:t>9</w:t>
      </w:r>
      <w:r w:rsidRPr="00726F28">
        <w:rPr>
          <w:sz w:val="28"/>
          <w:szCs w:val="28"/>
        </w:rPr>
        <w:t xml:space="preserve"> года </w:t>
      </w:r>
      <w:r w:rsidR="00853E35" w:rsidRPr="00726F28">
        <w:rPr>
          <w:sz w:val="28"/>
          <w:szCs w:val="28"/>
        </w:rPr>
        <w:t xml:space="preserve">среднемесячная номинальная </w:t>
      </w:r>
      <w:r w:rsidRPr="00726F28">
        <w:rPr>
          <w:sz w:val="28"/>
          <w:szCs w:val="28"/>
        </w:rPr>
        <w:t xml:space="preserve">заработная плата оценивается на уровне </w:t>
      </w:r>
      <w:r w:rsidR="00726F28" w:rsidRPr="00726F28">
        <w:rPr>
          <w:sz w:val="28"/>
          <w:szCs w:val="28"/>
        </w:rPr>
        <w:t>30,9</w:t>
      </w:r>
      <w:r w:rsidR="00D86091" w:rsidRPr="00726F28">
        <w:rPr>
          <w:sz w:val="28"/>
          <w:szCs w:val="28"/>
        </w:rPr>
        <w:t xml:space="preserve"> тыс.</w:t>
      </w:r>
      <w:r w:rsidRPr="00726F28">
        <w:rPr>
          <w:sz w:val="28"/>
          <w:szCs w:val="28"/>
        </w:rPr>
        <w:t xml:space="preserve"> рублей с приростом к 201</w:t>
      </w:r>
      <w:r w:rsidR="00726F28" w:rsidRPr="00726F28">
        <w:rPr>
          <w:sz w:val="28"/>
          <w:szCs w:val="28"/>
        </w:rPr>
        <w:t>8</w:t>
      </w:r>
      <w:r w:rsidRPr="00726F28">
        <w:rPr>
          <w:sz w:val="28"/>
          <w:szCs w:val="28"/>
        </w:rPr>
        <w:t xml:space="preserve"> году на </w:t>
      </w:r>
      <w:r w:rsidR="00726F28" w:rsidRPr="00726F28">
        <w:rPr>
          <w:sz w:val="28"/>
          <w:szCs w:val="28"/>
        </w:rPr>
        <w:t>12,3</w:t>
      </w:r>
      <w:r w:rsidRPr="00726F28">
        <w:rPr>
          <w:sz w:val="28"/>
          <w:szCs w:val="28"/>
        </w:rPr>
        <w:t xml:space="preserve">% в номинальном </w:t>
      </w:r>
      <w:r w:rsidR="00853E35" w:rsidRPr="00726F28">
        <w:rPr>
          <w:sz w:val="28"/>
          <w:szCs w:val="28"/>
        </w:rPr>
        <w:t xml:space="preserve">и на </w:t>
      </w:r>
      <w:r w:rsidR="00726F28" w:rsidRPr="00726F28">
        <w:rPr>
          <w:sz w:val="28"/>
          <w:szCs w:val="28"/>
        </w:rPr>
        <w:t>7,0</w:t>
      </w:r>
      <w:r w:rsidR="00853E35" w:rsidRPr="00726F28">
        <w:rPr>
          <w:sz w:val="28"/>
          <w:szCs w:val="28"/>
        </w:rPr>
        <w:t>%</w:t>
      </w:r>
      <w:r w:rsidR="00D86091" w:rsidRPr="00726F28">
        <w:rPr>
          <w:sz w:val="28"/>
          <w:szCs w:val="28"/>
        </w:rPr>
        <w:t xml:space="preserve"> </w:t>
      </w:r>
      <w:r w:rsidRPr="00726F28">
        <w:rPr>
          <w:sz w:val="28"/>
          <w:szCs w:val="28"/>
        </w:rPr>
        <w:t>в реальном</w:t>
      </w:r>
      <w:r w:rsidR="00D86091" w:rsidRPr="00726F28">
        <w:rPr>
          <w:sz w:val="28"/>
          <w:szCs w:val="28"/>
        </w:rPr>
        <w:t xml:space="preserve"> </w:t>
      </w:r>
      <w:r w:rsidR="00853E35" w:rsidRPr="00726F28">
        <w:rPr>
          <w:sz w:val="28"/>
          <w:szCs w:val="28"/>
        </w:rPr>
        <w:t>выражении</w:t>
      </w:r>
      <w:r w:rsidR="00D86091" w:rsidRPr="00726F28">
        <w:rPr>
          <w:sz w:val="28"/>
          <w:szCs w:val="28"/>
        </w:rPr>
        <w:t>.</w:t>
      </w:r>
    </w:p>
    <w:p w:rsidR="0040017F" w:rsidRPr="00726F28" w:rsidRDefault="0085757E" w:rsidP="0085757E">
      <w:pPr>
        <w:pStyle w:val="a3"/>
        <w:spacing w:after="0"/>
        <w:ind w:firstLine="709"/>
        <w:jc w:val="both"/>
        <w:rPr>
          <w:sz w:val="28"/>
          <w:szCs w:val="28"/>
        </w:rPr>
      </w:pPr>
      <w:r w:rsidRPr="00726F28">
        <w:rPr>
          <w:sz w:val="28"/>
          <w:szCs w:val="28"/>
        </w:rPr>
        <w:t>В 20</w:t>
      </w:r>
      <w:r w:rsidR="00F87A7F" w:rsidRPr="00726F28">
        <w:rPr>
          <w:sz w:val="28"/>
          <w:szCs w:val="28"/>
        </w:rPr>
        <w:t>2</w:t>
      </w:r>
      <w:r w:rsidR="00726F28" w:rsidRPr="00726F28">
        <w:rPr>
          <w:sz w:val="28"/>
          <w:szCs w:val="28"/>
        </w:rPr>
        <w:t>2</w:t>
      </w:r>
      <w:r w:rsidRPr="00726F28">
        <w:rPr>
          <w:sz w:val="28"/>
          <w:szCs w:val="28"/>
        </w:rPr>
        <w:t xml:space="preserve"> году размер заработной платы предположительно возрастет до </w:t>
      </w:r>
      <w:r w:rsidR="0096701A" w:rsidRPr="00726F28">
        <w:rPr>
          <w:sz w:val="28"/>
          <w:szCs w:val="28"/>
        </w:rPr>
        <w:t>3</w:t>
      </w:r>
      <w:r w:rsidR="00726F28" w:rsidRPr="00726F28">
        <w:rPr>
          <w:sz w:val="28"/>
          <w:szCs w:val="28"/>
        </w:rPr>
        <w:t>5,7</w:t>
      </w:r>
      <w:r w:rsidRPr="00726F28">
        <w:rPr>
          <w:sz w:val="28"/>
          <w:szCs w:val="28"/>
        </w:rPr>
        <w:t xml:space="preserve"> тыс. рублей</w:t>
      </w:r>
      <w:r w:rsidR="00D86091" w:rsidRPr="00726F28">
        <w:rPr>
          <w:sz w:val="28"/>
          <w:szCs w:val="28"/>
        </w:rPr>
        <w:t>,</w:t>
      </w:r>
      <w:r w:rsidRPr="00726F28">
        <w:rPr>
          <w:sz w:val="28"/>
          <w:szCs w:val="28"/>
        </w:rPr>
        <w:t xml:space="preserve"> или </w:t>
      </w:r>
      <w:r w:rsidR="00D86091" w:rsidRPr="00726F28">
        <w:rPr>
          <w:sz w:val="28"/>
          <w:szCs w:val="28"/>
        </w:rPr>
        <w:t xml:space="preserve">на </w:t>
      </w:r>
      <w:r w:rsidR="0096701A" w:rsidRPr="00726F28">
        <w:rPr>
          <w:sz w:val="28"/>
          <w:szCs w:val="28"/>
        </w:rPr>
        <w:t>2</w:t>
      </w:r>
      <w:r w:rsidR="00726F28" w:rsidRPr="00726F28">
        <w:rPr>
          <w:sz w:val="28"/>
          <w:szCs w:val="28"/>
        </w:rPr>
        <w:t>9,8</w:t>
      </w:r>
      <w:r w:rsidR="00D86091" w:rsidRPr="00726F28">
        <w:rPr>
          <w:sz w:val="28"/>
          <w:szCs w:val="28"/>
        </w:rPr>
        <w:t>%</w:t>
      </w:r>
      <w:r w:rsidRPr="00726F28">
        <w:rPr>
          <w:sz w:val="28"/>
          <w:szCs w:val="28"/>
        </w:rPr>
        <w:t xml:space="preserve"> к 201</w:t>
      </w:r>
      <w:r w:rsidR="00726F28" w:rsidRPr="00726F28">
        <w:rPr>
          <w:sz w:val="28"/>
          <w:szCs w:val="28"/>
        </w:rPr>
        <w:t>8</w:t>
      </w:r>
      <w:r w:rsidRPr="00726F28">
        <w:rPr>
          <w:sz w:val="28"/>
          <w:szCs w:val="28"/>
        </w:rPr>
        <w:t xml:space="preserve"> году</w:t>
      </w:r>
      <w:r w:rsidR="0040017F" w:rsidRPr="00726F28">
        <w:rPr>
          <w:sz w:val="28"/>
          <w:szCs w:val="28"/>
        </w:rPr>
        <w:t>.</w:t>
      </w:r>
    </w:p>
    <w:p w:rsidR="003223DF" w:rsidRPr="00726F28" w:rsidRDefault="003223DF" w:rsidP="003223DF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F28">
        <w:rPr>
          <w:rFonts w:ascii="Times New Roman" w:hAnsi="Times New Roman" w:cs="Times New Roman"/>
          <w:sz w:val="28"/>
          <w:szCs w:val="28"/>
        </w:rPr>
        <w:t>В целях увеличения среднемесячной заработной платы администрацией муниципального образования Тбилисский район в 20</w:t>
      </w:r>
      <w:r w:rsidR="00726F28" w:rsidRPr="00726F28">
        <w:rPr>
          <w:rFonts w:ascii="Times New Roman" w:hAnsi="Times New Roman" w:cs="Times New Roman"/>
          <w:sz w:val="28"/>
          <w:szCs w:val="28"/>
        </w:rPr>
        <w:t>20</w:t>
      </w:r>
      <w:r w:rsidRPr="00726F28">
        <w:rPr>
          <w:rFonts w:ascii="Times New Roman" w:hAnsi="Times New Roman" w:cs="Times New Roman"/>
          <w:sz w:val="28"/>
          <w:szCs w:val="28"/>
        </w:rPr>
        <w:t>-202</w:t>
      </w:r>
      <w:r w:rsidR="00726F28" w:rsidRPr="00726F28">
        <w:rPr>
          <w:rFonts w:ascii="Times New Roman" w:hAnsi="Times New Roman" w:cs="Times New Roman"/>
          <w:sz w:val="28"/>
          <w:szCs w:val="28"/>
        </w:rPr>
        <w:t>2</w:t>
      </w:r>
      <w:r w:rsidRPr="00726F28">
        <w:rPr>
          <w:rFonts w:ascii="Times New Roman" w:hAnsi="Times New Roman" w:cs="Times New Roman"/>
          <w:sz w:val="28"/>
          <w:szCs w:val="28"/>
        </w:rPr>
        <w:t xml:space="preserve"> годах планируется  продолжить работу с хозяйствующими субъектами, выплачивающими заработную плату работникам ниже прожиточного минимума, установленного в крае, а также не достигших среднеотраслевого уровня по краю.</w:t>
      </w:r>
    </w:p>
    <w:p w:rsidR="00AD66AB" w:rsidRPr="00F37DAE" w:rsidRDefault="003223DF" w:rsidP="00F37DAE">
      <w:pPr>
        <w:pStyle w:val="ad"/>
        <w:ind w:firstLine="709"/>
        <w:jc w:val="both"/>
        <w:rPr>
          <w:b/>
          <w:color w:val="FF0000"/>
          <w:sz w:val="28"/>
          <w:szCs w:val="28"/>
        </w:rPr>
      </w:pPr>
      <w:r w:rsidRPr="00726F28">
        <w:rPr>
          <w:rFonts w:ascii="Times New Roman" w:hAnsi="Times New Roman" w:cs="Times New Roman"/>
          <w:sz w:val="28"/>
          <w:szCs w:val="28"/>
        </w:rPr>
        <w:t>Продолжат работу межведомственные комиссии всех уровней (районных и поселенческих) по мобилизации денежных доходов в консолидированный бюджет края, недопущения убыточности предприятий, а также задолженности по выплате заработной платы работодателями.</w:t>
      </w:r>
    </w:p>
    <w:p w:rsidR="00BE4A10" w:rsidRPr="0068609B" w:rsidRDefault="003223DF" w:rsidP="00686D11">
      <w:pPr>
        <w:ind w:left="284" w:firstLine="424"/>
        <w:jc w:val="both"/>
        <w:rPr>
          <w:sz w:val="28"/>
          <w:szCs w:val="28"/>
        </w:rPr>
      </w:pPr>
      <w:r w:rsidRPr="0068609B">
        <w:rPr>
          <w:sz w:val="28"/>
          <w:szCs w:val="28"/>
        </w:rPr>
        <w:t>2.</w:t>
      </w:r>
      <w:r w:rsidR="005A4198" w:rsidRPr="0068609B">
        <w:rPr>
          <w:sz w:val="28"/>
          <w:szCs w:val="28"/>
        </w:rPr>
        <w:t>10</w:t>
      </w:r>
      <w:r w:rsidR="0085757E" w:rsidRPr="0068609B">
        <w:rPr>
          <w:sz w:val="28"/>
          <w:szCs w:val="28"/>
        </w:rPr>
        <w:t>.</w:t>
      </w:r>
      <w:r w:rsidRPr="0068609B">
        <w:rPr>
          <w:sz w:val="28"/>
          <w:szCs w:val="28"/>
        </w:rPr>
        <w:t xml:space="preserve"> </w:t>
      </w:r>
      <w:r w:rsidR="0085757E" w:rsidRPr="0068609B">
        <w:rPr>
          <w:sz w:val="28"/>
          <w:szCs w:val="28"/>
        </w:rPr>
        <w:t>Труд и занятость</w:t>
      </w:r>
      <w:r w:rsidR="00686D11" w:rsidRPr="0068609B">
        <w:rPr>
          <w:sz w:val="28"/>
          <w:szCs w:val="28"/>
        </w:rPr>
        <w:t>.</w:t>
      </w:r>
    </w:p>
    <w:p w:rsidR="0085757E" w:rsidRPr="0068609B" w:rsidRDefault="0085757E" w:rsidP="0085757E">
      <w:pPr>
        <w:ind w:firstLine="708"/>
        <w:jc w:val="both"/>
        <w:rPr>
          <w:sz w:val="28"/>
          <w:szCs w:val="28"/>
        </w:rPr>
      </w:pPr>
      <w:r w:rsidRPr="0068609B">
        <w:rPr>
          <w:sz w:val="28"/>
          <w:szCs w:val="28"/>
        </w:rPr>
        <w:t>В 201</w:t>
      </w:r>
      <w:r w:rsidR="00726F28" w:rsidRPr="0068609B">
        <w:rPr>
          <w:sz w:val="28"/>
          <w:szCs w:val="28"/>
        </w:rPr>
        <w:t>9</w:t>
      </w:r>
      <w:r w:rsidRPr="0068609B">
        <w:rPr>
          <w:sz w:val="28"/>
          <w:szCs w:val="28"/>
        </w:rPr>
        <w:t xml:space="preserve"> году среднегодовая численность занятых в экономике </w:t>
      </w:r>
      <w:r w:rsidR="00311BA3" w:rsidRPr="0068609B">
        <w:rPr>
          <w:sz w:val="28"/>
          <w:szCs w:val="28"/>
        </w:rPr>
        <w:t>предположительно составит</w:t>
      </w:r>
      <w:r w:rsidRPr="0068609B">
        <w:rPr>
          <w:sz w:val="28"/>
          <w:szCs w:val="28"/>
        </w:rPr>
        <w:t xml:space="preserve"> </w:t>
      </w:r>
      <w:r w:rsidR="00726F28" w:rsidRPr="0068609B">
        <w:rPr>
          <w:sz w:val="28"/>
          <w:szCs w:val="28"/>
        </w:rPr>
        <w:t>17,57</w:t>
      </w:r>
      <w:r w:rsidRPr="0068609B">
        <w:rPr>
          <w:sz w:val="28"/>
          <w:szCs w:val="28"/>
        </w:rPr>
        <w:t xml:space="preserve"> тыс. человек (</w:t>
      </w:r>
      <w:r w:rsidR="00853E35" w:rsidRPr="0068609B">
        <w:rPr>
          <w:sz w:val="28"/>
          <w:szCs w:val="28"/>
        </w:rPr>
        <w:t xml:space="preserve">на </w:t>
      </w:r>
      <w:r w:rsidR="00726F28" w:rsidRPr="0068609B">
        <w:rPr>
          <w:sz w:val="28"/>
          <w:szCs w:val="28"/>
        </w:rPr>
        <w:t>0,7</w:t>
      </w:r>
      <w:r w:rsidR="00853E35" w:rsidRPr="0068609B">
        <w:rPr>
          <w:sz w:val="28"/>
          <w:szCs w:val="28"/>
        </w:rPr>
        <w:t>%</w:t>
      </w:r>
      <w:r w:rsidR="003223DF" w:rsidRPr="0068609B">
        <w:rPr>
          <w:sz w:val="28"/>
          <w:szCs w:val="28"/>
        </w:rPr>
        <w:t xml:space="preserve"> </w:t>
      </w:r>
      <w:r w:rsidR="005C4EF4" w:rsidRPr="0068609B">
        <w:rPr>
          <w:sz w:val="28"/>
          <w:szCs w:val="28"/>
        </w:rPr>
        <w:t>больше</w:t>
      </w:r>
      <w:r w:rsidR="0010049F" w:rsidRPr="0068609B">
        <w:rPr>
          <w:sz w:val="28"/>
          <w:szCs w:val="28"/>
        </w:rPr>
        <w:t xml:space="preserve">, чем в </w:t>
      </w:r>
      <w:r w:rsidR="009E0256" w:rsidRPr="0068609B">
        <w:rPr>
          <w:sz w:val="28"/>
          <w:szCs w:val="28"/>
        </w:rPr>
        <w:t xml:space="preserve">                   </w:t>
      </w:r>
      <w:r w:rsidRPr="0068609B">
        <w:rPr>
          <w:sz w:val="28"/>
          <w:szCs w:val="28"/>
        </w:rPr>
        <w:t>201</w:t>
      </w:r>
      <w:r w:rsidR="00726F28" w:rsidRPr="0068609B">
        <w:rPr>
          <w:sz w:val="28"/>
          <w:szCs w:val="28"/>
        </w:rPr>
        <w:t>8</w:t>
      </w:r>
      <w:r w:rsidR="0010049F" w:rsidRPr="0068609B">
        <w:rPr>
          <w:sz w:val="28"/>
          <w:szCs w:val="28"/>
        </w:rPr>
        <w:t xml:space="preserve"> </w:t>
      </w:r>
      <w:r w:rsidRPr="0068609B">
        <w:rPr>
          <w:sz w:val="28"/>
          <w:szCs w:val="28"/>
        </w:rPr>
        <w:t>год</w:t>
      </w:r>
      <w:r w:rsidR="0010049F" w:rsidRPr="0068609B">
        <w:rPr>
          <w:sz w:val="28"/>
          <w:szCs w:val="28"/>
        </w:rPr>
        <w:t>у</w:t>
      </w:r>
      <w:r w:rsidRPr="0068609B">
        <w:rPr>
          <w:sz w:val="28"/>
          <w:szCs w:val="28"/>
        </w:rPr>
        <w:t xml:space="preserve">). Предполагается, что уровень общей безработицы (по методологии МОТ) </w:t>
      </w:r>
      <w:r w:rsidR="00982F75" w:rsidRPr="0068609B">
        <w:rPr>
          <w:sz w:val="28"/>
          <w:szCs w:val="28"/>
        </w:rPr>
        <w:t>в 201</w:t>
      </w:r>
      <w:r w:rsidR="00726F28" w:rsidRPr="0068609B">
        <w:rPr>
          <w:sz w:val="28"/>
          <w:szCs w:val="28"/>
        </w:rPr>
        <w:t>9</w:t>
      </w:r>
      <w:r w:rsidR="00982F75" w:rsidRPr="0068609B">
        <w:rPr>
          <w:sz w:val="28"/>
          <w:szCs w:val="28"/>
        </w:rPr>
        <w:t xml:space="preserve"> году </w:t>
      </w:r>
      <w:r w:rsidR="005F492C" w:rsidRPr="0068609B">
        <w:rPr>
          <w:sz w:val="28"/>
          <w:szCs w:val="28"/>
        </w:rPr>
        <w:t>составит</w:t>
      </w:r>
      <w:r w:rsidRPr="0068609B">
        <w:rPr>
          <w:sz w:val="28"/>
          <w:szCs w:val="28"/>
        </w:rPr>
        <w:t xml:space="preserve"> </w:t>
      </w:r>
      <w:r w:rsidR="005C4EF4" w:rsidRPr="0068609B">
        <w:rPr>
          <w:sz w:val="28"/>
          <w:szCs w:val="28"/>
        </w:rPr>
        <w:t>7,</w:t>
      </w:r>
      <w:r w:rsidR="00726F28" w:rsidRPr="0068609B">
        <w:rPr>
          <w:sz w:val="28"/>
          <w:szCs w:val="28"/>
        </w:rPr>
        <w:t>3</w:t>
      </w:r>
      <w:r w:rsidRPr="0068609B">
        <w:rPr>
          <w:sz w:val="28"/>
          <w:szCs w:val="28"/>
        </w:rPr>
        <w:t xml:space="preserve">% от численности </w:t>
      </w:r>
      <w:r w:rsidR="0010049F" w:rsidRPr="0068609B">
        <w:rPr>
          <w:sz w:val="28"/>
          <w:szCs w:val="28"/>
        </w:rPr>
        <w:t>рабочей силы</w:t>
      </w:r>
      <w:r w:rsidR="004C302B" w:rsidRPr="0068609B">
        <w:rPr>
          <w:sz w:val="28"/>
          <w:szCs w:val="28"/>
        </w:rPr>
        <w:t>.</w:t>
      </w:r>
      <w:r w:rsidR="00726F28" w:rsidRPr="0068609B">
        <w:rPr>
          <w:sz w:val="28"/>
          <w:szCs w:val="28"/>
        </w:rPr>
        <w:t xml:space="preserve"> На регистрируемом рынке</w:t>
      </w:r>
      <w:r w:rsidRPr="0068609B">
        <w:rPr>
          <w:sz w:val="28"/>
          <w:szCs w:val="28"/>
        </w:rPr>
        <w:t xml:space="preserve"> численность безработных граждан</w:t>
      </w:r>
      <w:r w:rsidR="00726F28" w:rsidRPr="0068609B">
        <w:rPr>
          <w:sz w:val="28"/>
          <w:szCs w:val="28"/>
        </w:rPr>
        <w:t xml:space="preserve"> по методологии МОТ</w:t>
      </w:r>
      <w:r w:rsidRPr="0068609B">
        <w:rPr>
          <w:sz w:val="28"/>
          <w:szCs w:val="28"/>
        </w:rPr>
        <w:t xml:space="preserve">, зарегистрированных в органах труда и занятости населения, может составить </w:t>
      </w:r>
      <w:r w:rsidR="005C4EF4" w:rsidRPr="0068609B">
        <w:rPr>
          <w:sz w:val="28"/>
          <w:szCs w:val="28"/>
        </w:rPr>
        <w:t>1</w:t>
      </w:r>
      <w:r w:rsidR="00726F28" w:rsidRPr="0068609B">
        <w:rPr>
          <w:sz w:val="28"/>
          <w:szCs w:val="28"/>
        </w:rPr>
        <w:t>38</w:t>
      </w:r>
      <w:r w:rsidR="00F5026E" w:rsidRPr="0068609B">
        <w:rPr>
          <w:sz w:val="28"/>
          <w:szCs w:val="28"/>
        </w:rPr>
        <w:t xml:space="preserve"> </w:t>
      </w:r>
      <w:r w:rsidR="0068609B" w:rsidRPr="0068609B">
        <w:rPr>
          <w:sz w:val="28"/>
          <w:szCs w:val="28"/>
        </w:rPr>
        <w:t>человек</w:t>
      </w:r>
      <w:r w:rsidRPr="0068609B">
        <w:rPr>
          <w:sz w:val="28"/>
          <w:szCs w:val="28"/>
        </w:rPr>
        <w:t xml:space="preserve">, </w:t>
      </w:r>
      <w:r w:rsidR="008B7EE1" w:rsidRPr="0068609B">
        <w:rPr>
          <w:sz w:val="28"/>
          <w:szCs w:val="28"/>
        </w:rPr>
        <w:t xml:space="preserve">среднегодовой </w:t>
      </w:r>
      <w:r w:rsidRPr="0068609B">
        <w:rPr>
          <w:sz w:val="28"/>
          <w:szCs w:val="28"/>
        </w:rPr>
        <w:t>уровень регистрируемой безработицы – 0,</w:t>
      </w:r>
      <w:r w:rsidR="0068609B" w:rsidRPr="0068609B">
        <w:rPr>
          <w:sz w:val="28"/>
          <w:szCs w:val="28"/>
        </w:rPr>
        <w:t>9</w:t>
      </w:r>
      <w:r w:rsidRPr="0068609B">
        <w:rPr>
          <w:sz w:val="28"/>
          <w:szCs w:val="28"/>
        </w:rPr>
        <w:t xml:space="preserve">% от численности </w:t>
      </w:r>
      <w:r w:rsidR="004C302B" w:rsidRPr="0068609B">
        <w:rPr>
          <w:sz w:val="28"/>
          <w:szCs w:val="28"/>
        </w:rPr>
        <w:t>трудоспособного населения в трудоспособном возрасте</w:t>
      </w:r>
      <w:r w:rsidRPr="0068609B">
        <w:rPr>
          <w:sz w:val="28"/>
          <w:szCs w:val="28"/>
        </w:rPr>
        <w:t>.</w:t>
      </w:r>
      <w:r w:rsidR="00982F75" w:rsidRPr="0068609B">
        <w:rPr>
          <w:sz w:val="28"/>
          <w:szCs w:val="28"/>
        </w:rPr>
        <w:t xml:space="preserve"> </w:t>
      </w:r>
    </w:p>
    <w:p w:rsidR="00F5026E" w:rsidRPr="0068609B" w:rsidRDefault="00982F75" w:rsidP="0085757E">
      <w:pPr>
        <w:ind w:firstLine="708"/>
        <w:jc w:val="both"/>
        <w:rPr>
          <w:sz w:val="28"/>
          <w:szCs w:val="28"/>
        </w:rPr>
      </w:pPr>
      <w:r w:rsidRPr="0068609B">
        <w:rPr>
          <w:sz w:val="28"/>
          <w:szCs w:val="28"/>
        </w:rPr>
        <w:t>В</w:t>
      </w:r>
      <w:r w:rsidR="004C302B" w:rsidRPr="0068609B">
        <w:rPr>
          <w:sz w:val="28"/>
          <w:szCs w:val="28"/>
        </w:rPr>
        <w:t xml:space="preserve"> прогнозируемом периоде</w:t>
      </w:r>
      <w:r w:rsidRPr="0068609B">
        <w:rPr>
          <w:sz w:val="28"/>
          <w:szCs w:val="28"/>
        </w:rPr>
        <w:t xml:space="preserve"> </w:t>
      </w:r>
      <w:r w:rsidR="004C302B" w:rsidRPr="0068609B">
        <w:rPr>
          <w:sz w:val="28"/>
          <w:szCs w:val="28"/>
        </w:rPr>
        <w:t xml:space="preserve">ожидается </w:t>
      </w:r>
      <w:r w:rsidR="0085757E" w:rsidRPr="0068609B">
        <w:rPr>
          <w:sz w:val="28"/>
          <w:szCs w:val="28"/>
        </w:rPr>
        <w:t>прирост занят</w:t>
      </w:r>
      <w:r w:rsidR="0082684C" w:rsidRPr="0068609B">
        <w:rPr>
          <w:sz w:val="28"/>
          <w:szCs w:val="28"/>
        </w:rPr>
        <w:t xml:space="preserve">ых в экономике </w:t>
      </w:r>
      <w:r w:rsidR="004C302B" w:rsidRPr="0068609B">
        <w:rPr>
          <w:sz w:val="28"/>
          <w:szCs w:val="28"/>
        </w:rPr>
        <w:t>района; к</w:t>
      </w:r>
      <w:r w:rsidR="00083D25" w:rsidRPr="0068609B">
        <w:rPr>
          <w:sz w:val="28"/>
          <w:szCs w:val="28"/>
        </w:rPr>
        <w:t xml:space="preserve"> </w:t>
      </w:r>
      <w:r w:rsidR="0085757E" w:rsidRPr="0068609B">
        <w:rPr>
          <w:sz w:val="28"/>
          <w:szCs w:val="28"/>
        </w:rPr>
        <w:t>20</w:t>
      </w:r>
      <w:r w:rsidR="005F492C" w:rsidRPr="0068609B">
        <w:rPr>
          <w:sz w:val="28"/>
          <w:szCs w:val="28"/>
        </w:rPr>
        <w:t>2</w:t>
      </w:r>
      <w:r w:rsidR="0068609B" w:rsidRPr="0068609B">
        <w:rPr>
          <w:sz w:val="28"/>
          <w:szCs w:val="28"/>
        </w:rPr>
        <w:t>2</w:t>
      </w:r>
      <w:r w:rsidR="004C302B" w:rsidRPr="0068609B">
        <w:rPr>
          <w:sz w:val="28"/>
          <w:szCs w:val="28"/>
        </w:rPr>
        <w:t xml:space="preserve"> </w:t>
      </w:r>
      <w:r w:rsidR="0085757E" w:rsidRPr="0068609B">
        <w:rPr>
          <w:sz w:val="28"/>
          <w:szCs w:val="28"/>
        </w:rPr>
        <w:t>год</w:t>
      </w:r>
      <w:r w:rsidR="004C302B" w:rsidRPr="0068609B">
        <w:rPr>
          <w:sz w:val="28"/>
          <w:szCs w:val="28"/>
        </w:rPr>
        <w:t xml:space="preserve">у </w:t>
      </w:r>
      <w:r w:rsidR="0082684C" w:rsidRPr="0068609B">
        <w:rPr>
          <w:sz w:val="28"/>
          <w:szCs w:val="28"/>
        </w:rPr>
        <w:t xml:space="preserve">их </w:t>
      </w:r>
      <w:r w:rsidR="0085757E" w:rsidRPr="0068609B">
        <w:rPr>
          <w:sz w:val="28"/>
          <w:szCs w:val="28"/>
        </w:rPr>
        <w:t xml:space="preserve">численность составит </w:t>
      </w:r>
      <w:r w:rsidR="00F5026E" w:rsidRPr="0068609B">
        <w:rPr>
          <w:sz w:val="28"/>
          <w:szCs w:val="28"/>
        </w:rPr>
        <w:t>17,</w:t>
      </w:r>
      <w:r w:rsidR="0068609B" w:rsidRPr="0068609B">
        <w:rPr>
          <w:sz w:val="28"/>
          <w:szCs w:val="28"/>
        </w:rPr>
        <w:t>95</w:t>
      </w:r>
      <w:r w:rsidR="0085757E" w:rsidRPr="0068609B">
        <w:rPr>
          <w:sz w:val="28"/>
          <w:szCs w:val="28"/>
        </w:rPr>
        <w:t xml:space="preserve"> тыс. человек</w:t>
      </w:r>
      <w:r w:rsidR="00F5026E" w:rsidRPr="0068609B">
        <w:rPr>
          <w:sz w:val="28"/>
          <w:szCs w:val="28"/>
        </w:rPr>
        <w:t>.</w:t>
      </w:r>
      <w:r w:rsidR="0085757E" w:rsidRPr="0068609B">
        <w:rPr>
          <w:sz w:val="28"/>
          <w:szCs w:val="28"/>
        </w:rPr>
        <w:t xml:space="preserve"> </w:t>
      </w:r>
    </w:p>
    <w:p w:rsidR="0085757E" w:rsidRPr="00BE4A10" w:rsidRDefault="00F5026E" w:rsidP="0085757E">
      <w:pPr>
        <w:ind w:firstLine="708"/>
        <w:jc w:val="both"/>
        <w:rPr>
          <w:sz w:val="28"/>
          <w:szCs w:val="28"/>
        </w:rPr>
      </w:pPr>
      <w:r w:rsidRPr="0068609B">
        <w:rPr>
          <w:sz w:val="28"/>
          <w:szCs w:val="28"/>
        </w:rPr>
        <w:t>С</w:t>
      </w:r>
      <w:r w:rsidR="0085757E" w:rsidRPr="0068609B">
        <w:rPr>
          <w:sz w:val="28"/>
          <w:szCs w:val="28"/>
        </w:rPr>
        <w:t xml:space="preserve">охранению стабильности на регистрируемом рынке </w:t>
      </w:r>
      <w:r w:rsidR="00B664F6" w:rsidRPr="0068609B">
        <w:rPr>
          <w:sz w:val="28"/>
          <w:szCs w:val="28"/>
        </w:rPr>
        <w:t xml:space="preserve">труда муниципального образования </w:t>
      </w:r>
      <w:r w:rsidR="0085757E" w:rsidRPr="0068609B">
        <w:rPr>
          <w:sz w:val="28"/>
          <w:szCs w:val="28"/>
        </w:rPr>
        <w:t>будет способствовать реализаци</w:t>
      </w:r>
      <w:r w:rsidR="0082684C" w:rsidRPr="0068609B">
        <w:rPr>
          <w:sz w:val="28"/>
          <w:szCs w:val="28"/>
        </w:rPr>
        <w:t>я</w:t>
      </w:r>
      <w:r w:rsidR="0085757E" w:rsidRPr="0068609B">
        <w:rPr>
          <w:sz w:val="28"/>
          <w:szCs w:val="28"/>
        </w:rPr>
        <w:t xml:space="preserve"> мероприятий государственной программы Краснодарского края «Содействие занятости населения».</w:t>
      </w:r>
    </w:p>
    <w:p w:rsidR="00686D11" w:rsidRDefault="00686D11" w:rsidP="00686D11">
      <w:pPr>
        <w:jc w:val="both"/>
        <w:rPr>
          <w:sz w:val="28"/>
          <w:szCs w:val="28"/>
        </w:rPr>
      </w:pPr>
    </w:p>
    <w:p w:rsidR="00686D11" w:rsidRDefault="00686D11" w:rsidP="00686D11">
      <w:pPr>
        <w:jc w:val="both"/>
        <w:rPr>
          <w:sz w:val="28"/>
          <w:szCs w:val="28"/>
        </w:rPr>
      </w:pPr>
    </w:p>
    <w:p w:rsidR="00686D11" w:rsidRDefault="00686D11" w:rsidP="00686D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686D11" w:rsidRDefault="00686D11" w:rsidP="00686D11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Тбилисский район,</w:t>
      </w:r>
    </w:p>
    <w:p w:rsidR="00686D11" w:rsidRPr="00BE4A10" w:rsidRDefault="00686D11" w:rsidP="00686D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                                       </w:t>
      </w:r>
      <w:r w:rsidR="00471895">
        <w:rPr>
          <w:sz w:val="28"/>
          <w:szCs w:val="28"/>
        </w:rPr>
        <w:t xml:space="preserve">      </w:t>
      </w:r>
      <w:r>
        <w:rPr>
          <w:sz w:val="28"/>
          <w:szCs w:val="28"/>
        </w:rPr>
        <w:t>Н.А. Кривошеева</w:t>
      </w:r>
    </w:p>
    <w:sectPr w:rsidR="00686D11" w:rsidRPr="00BE4A10" w:rsidSect="001254CF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5E58" w:rsidRDefault="00785E58">
      <w:r>
        <w:separator/>
      </w:r>
    </w:p>
  </w:endnote>
  <w:endnote w:type="continuationSeparator" w:id="0">
    <w:p w:rsidR="00785E58" w:rsidRDefault="00785E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5E58" w:rsidRDefault="00785E58">
      <w:r>
        <w:separator/>
      </w:r>
    </w:p>
  </w:footnote>
  <w:footnote w:type="continuationSeparator" w:id="0">
    <w:p w:rsidR="00785E58" w:rsidRDefault="00785E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613" w:rsidRDefault="00B27B84" w:rsidP="001254CF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F361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F3613" w:rsidRDefault="00CF3613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613" w:rsidRDefault="00B27B84" w:rsidP="001254CF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F361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37DAE">
      <w:rPr>
        <w:rStyle w:val="a9"/>
        <w:noProof/>
      </w:rPr>
      <w:t>6</w:t>
    </w:r>
    <w:r>
      <w:rPr>
        <w:rStyle w:val="a9"/>
      </w:rPr>
      <w:fldChar w:fldCharType="end"/>
    </w:r>
  </w:p>
  <w:p w:rsidR="00CF3613" w:rsidRDefault="00CF361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21C73"/>
    <w:multiLevelType w:val="hybridMultilevel"/>
    <w:tmpl w:val="1A7A43FE"/>
    <w:lvl w:ilvl="0" w:tplc="04190001">
      <w:start w:val="1"/>
      <w:numFmt w:val="bullet"/>
      <w:lvlText w:val=""/>
      <w:lvlJc w:val="left"/>
      <w:pPr>
        <w:ind w:left="26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1EFE1DD7"/>
    <w:multiLevelType w:val="multilevel"/>
    <w:tmpl w:val="8E8071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2A570F12"/>
    <w:multiLevelType w:val="multilevel"/>
    <w:tmpl w:val="8E8071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55F0"/>
    <w:rsid w:val="00000639"/>
    <w:rsid w:val="000014E6"/>
    <w:rsid w:val="00023D00"/>
    <w:rsid w:val="0002511E"/>
    <w:rsid w:val="00027F01"/>
    <w:rsid w:val="00031A47"/>
    <w:rsid w:val="00043E8B"/>
    <w:rsid w:val="000473A2"/>
    <w:rsid w:val="000519EE"/>
    <w:rsid w:val="00067AA0"/>
    <w:rsid w:val="000820C8"/>
    <w:rsid w:val="00083D25"/>
    <w:rsid w:val="0008503F"/>
    <w:rsid w:val="000A23A6"/>
    <w:rsid w:val="000B0D5F"/>
    <w:rsid w:val="000B37FD"/>
    <w:rsid w:val="000C4EF5"/>
    <w:rsid w:val="000D1477"/>
    <w:rsid w:val="000E51C5"/>
    <w:rsid w:val="000F71D6"/>
    <w:rsid w:val="0010049F"/>
    <w:rsid w:val="001015BE"/>
    <w:rsid w:val="001034B9"/>
    <w:rsid w:val="00105B07"/>
    <w:rsid w:val="00112904"/>
    <w:rsid w:val="00124BFE"/>
    <w:rsid w:val="001254CF"/>
    <w:rsid w:val="00131F86"/>
    <w:rsid w:val="00133D8F"/>
    <w:rsid w:val="0013633B"/>
    <w:rsid w:val="00140F1F"/>
    <w:rsid w:val="00150BB7"/>
    <w:rsid w:val="00163DA8"/>
    <w:rsid w:val="00164495"/>
    <w:rsid w:val="00164854"/>
    <w:rsid w:val="00164E1A"/>
    <w:rsid w:val="00195E07"/>
    <w:rsid w:val="001B63C9"/>
    <w:rsid w:val="001C2FD6"/>
    <w:rsid w:val="001C3469"/>
    <w:rsid w:val="001D138B"/>
    <w:rsid w:val="001D574E"/>
    <w:rsid w:val="001E1ADE"/>
    <w:rsid w:val="00200FDB"/>
    <w:rsid w:val="00202065"/>
    <w:rsid w:val="00203EE6"/>
    <w:rsid w:val="002050B0"/>
    <w:rsid w:val="0021592F"/>
    <w:rsid w:val="00221A30"/>
    <w:rsid w:val="002232F1"/>
    <w:rsid w:val="0023032D"/>
    <w:rsid w:val="00251BF4"/>
    <w:rsid w:val="00254F25"/>
    <w:rsid w:val="002563C5"/>
    <w:rsid w:val="00270E67"/>
    <w:rsid w:val="00281A82"/>
    <w:rsid w:val="00281AC8"/>
    <w:rsid w:val="00285478"/>
    <w:rsid w:val="00286C8E"/>
    <w:rsid w:val="00287B25"/>
    <w:rsid w:val="00290486"/>
    <w:rsid w:val="002B1421"/>
    <w:rsid w:val="002B7E59"/>
    <w:rsid w:val="002C7E4D"/>
    <w:rsid w:val="002D154E"/>
    <w:rsid w:val="002E0627"/>
    <w:rsid w:val="002E0F78"/>
    <w:rsid w:val="002E5635"/>
    <w:rsid w:val="002F0529"/>
    <w:rsid w:val="002F211A"/>
    <w:rsid w:val="0030035B"/>
    <w:rsid w:val="0030482C"/>
    <w:rsid w:val="0030635C"/>
    <w:rsid w:val="00311BA3"/>
    <w:rsid w:val="00312D11"/>
    <w:rsid w:val="00321A10"/>
    <w:rsid w:val="003223DF"/>
    <w:rsid w:val="00323A99"/>
    <w:rsid w:val="00340E0D"/>
    <w:rsid w:val="00344072"/>
    <w:rsid w:val="00347F24"/>
    <w:rsid w:val="003623FE"/>
    <w:rsid w:val="00384B6A"/>
    <w:rsid w:val="00385358"/>
    <w:rsid w:val="003866FC"/>
    <w:rsid w:val="003875C5"/>
    <w:rsid w:val="00391114"/>
    <w:rsid w:val="00391E33"/>
    <w:rsid w:val="0039693A"/>
    <w:rsid w:val="003A02CE"/>
    <w:rsid w:val="003B0535"/>
    <w:rsid w:val="003B359A"/>
    <w:rsid w:val="003B4A3B"/>
    <w:rsid w:val="003B613A"/>
    <w:rsid w:val="003B6BDA"/>
    <w:rsid w:val="003C1444"/>
    <w:rsid w:val="003C3F2C"/>
    <w:rsid w:val="003C4193"/>
    <w:rsid w:val="003C4824"/>
    <w:rsid w:val="003D5213"/>
    <w:rsid w:val="003E1BBB"/>
    <w:rsid w:val="003F1B1E"/>
    <w:rsid w:val="003F4CF2"/>
    <w:rsid w:val="003F7BF3"/>
    <w:rsid w:val="0040017F"/>
    <w:rsid w:val="00402693"/>
    <w:rsid w:val="004126C3"/>
    <w:rsid w:val="00413947"/>
    <w:rsid w:val="004204EC"/>
    <w:rsid w:val="00430241"/>
    <w:rsid w:val="00434760"/>
    <w:rsid w:val="004350EF"/>
    <w:rsid w:val="0043584A"/>
    <w:rsid w:val="00444EE0"/>
    <w:rsid w:val="00446DCF"/>
    <w:rsid w:val="00450141"/>
    <w:rsid w:val="00457A7A"/>
    <w:rsid w:val="004634DE"/>
    <w:rsid w:val="0046668F"/>
    <w:rsid w:val="00470AF0"/>
    <w:rsid w:val="00471895"/>
    <w:rsid w:val="00475B90"/>
    <w:rsid w:val="00481073"/>
    <w:rsid w:val="00482CD2"/>
    <w:rsid w:val="00483A5A"/>
    <w:rsid w:val="00490536"/>
    <w:rsid w:val="004A58AC"/>
    <w:rsid w:val="004B14D9"/>
    <w:rsid w:val="004B4A10"/>
    <w:rsid w:val="004B7007"/>
    <w:rsid w:val="004C1DBC"/>
    <w:rsid w:val="004C302B"/>
    <w:rsid w:val="004D23C0"/>
    <w:rsid w:val="004E4D2C"/>
    <w:rsid w:val="004F208A"/>
    <w:rsid w:val="004F7D6B"/>
    <w:rsid w:val="00501A89"/>
    <w:rsid w:val="0051096A"/>
    <w:rsid w:val="005137A2"/>
    <w:rsid w:val="005143D3"/>
    <w:rsid w:val="00530A48"/>
    <w:rsid w:val="00532474"/>
    <w:rsid w:val="00532561"/>
    <w:rsid w:val="005352ED"/>
    <w:rsid w:val="0054179A"/>
    <w:rsid w:val="00542805"/>
    <w:rsid w:val="0055396E"/>
    <w:rsid w:val="00565566"/>
    <w:rsid w:val="0057531A"/>
    <w:rsid w:val="00580181"/>
    <w:rsid w:val="005966B4"/>
    <w:rsid w:val="005971A9"/>
    <w:rsid w:val="005A412E"/>
    <w:rsid w:val="005A4198"/>
    <w:rsid w:val="005A575A"/>
    <w:rsid w:val="005B62AE"/>
    <w:rsid w:val="005B727F"/>
    <w:rsid w:val="005B7545"/>
    <w:rsid w:val="005C3799"/>
    <w:rsid w:val="005C4EF4"/>
    <w:rsid w:val="005C753A"/>
    <w:rsid w:val="005D1059"/>
    <w:rsid w:val="005D3103"/>
    <w:rsid w:val="005E0417"/>
    <w:rsid w:val="005E0C85"/>
    <w:rsid w:val="005E626A"/>
    <w:rsid w:val="005F492C"/>
    <w:rsid w:val="00600503"/>
    <w:rsid w:val="00601A12"/>
    <w:rsid w:val="00601ADD"/>
    <w:rsid w:val="006104B0"/>
    <w:rsid w:val="00642844"/>
    <w:rsid w:val="006429C7"/>
    <w:rsid w:val="00645752"/>
    <w:rsid w:val="00665769"/>
    <w:rsid w:val="00665B3B"/>
    <w:rsid w:val="00670D06"/>
    <w:rsid w:val="00673F15"/>
    <w:rsid w:val="00676AA4"/>
    <w:rsid w:val="0068609B"/>
    <w:rsid w:val="00686CA6"/>
    <w:rsid w:val="00686D11"/>
    <w:rsid w:val="0069096D"/>
    <w:rsid w:val="00695018"/>
    <w:rsid w:val="0069736E"/>
    <w:rsid w:val="006A7FB1"/>
    <w:rsid w:val="006B0052"/>
    <w:rsid w:val="006C61A4"/>
    <w:rsid w:val="006C6CAD"/>
    <w:rsid w:val="006D19BD"/>
    <w:rsid w:val="006E30A6"/>
    <w:rsid w:val="006E3DD0"/>
    <w:rsid w:val="006E6232"/>
    <w:rsid w:val="006F4459"/>
    <w:rsid w:val="006F7C83"/>
    <w:rsid w:val="00701045"/>
    <w:rsid w:val="00704832"/>
    <w:rsid w:val="00724191"/>
    <w:rsid w:val="00726F28"/>
    <w:rsid w:val="00727070"/>
    <w:rsid w:val="00730C6E"/>
    <w:rsid w:val="00731E14"/>
    <w:rsid w:val="007354F3"/>
    <w:rsid w:val="00735B5D"/>
    <w:rsid w:val="00736583"/>
    <w:rsid w:val="007508A1"/>
    <w:rsid w:val="007535F1"/>
    <w:rsid w:val="007553B8"/>
    <w:rsid w:val="00771E19"/>
    <w:rsid w:val="00777EB8"/>
    <w:rsid w:val="00783D2F"/>
    <w:rsid w:val="00785E58"/>
    <w:rsid w:val="0079187F"/>
    <w:rsid w:val="007A5E40"/>
    <w:rsid w:val="007B10E9"/>
    <w:rsid w:val="007C045F"/>
    <w:rsid w:val="007C0F03"/>
    <w:rsid w:val="007D0B17"/>
    <w:rsid w:val="007D15C8"/>
    <w:rsid w:val="007D50D1"/>
    <w:rsid w:val="007E7E09"/>
    <w:rsid w:val="007F33F1"/>
    <w:rsid w:val="008118EF"/>
    <w:rsid w:val="00811D53"/>
    <w:rsid w:val="00817061"/>
    <w:rsid w:val="00825DE5"/>
    <w:rsid w:val="0082684C"/>
    <w:rsid w:val="00834D26"/>
    <w:rsid w:val="00836E8C"/>
    <w:rsid w:val="00852224"/>
    <w:rsid w:val="00853E35"/>
    <w:rsid w:val="0085757E"/>
    <w:rsid w:val="008607F0"/>
    <w:rsid w:val="00860EFA"/>
    <w:rsid w:val="00876501"/>
    <w:rsid w:val="00877199"/>
    <w:rsid w:val="008B7EE1"/>
    <w:rsid w:val="008C6683"/>
    <w:rsid w:val="008D0B6E"/>
    <w:rsid w:val="008E5EE4"/>
    <w:rsid w:val="008E68AF"/>
    <w:rsid w:val="00905FFA"/>
    <w:rsid w:val="009075EA"/>
    <w:rsid w:val="009122F9"/>
    <w:rsid w:val="009218E2"/>
    <w:rsid w:val="00921C68"/>
    <w:rsid w:val="00923041"/>
    <w:rsid w:val="00927159"/>
    <w:rsid w:val="0094023F"/>
    <w:rsid w:val="00954758"/>
    <w:rsid w:val="00955B14"/>
    <w:rsid w:val="00956014"/>
    <w:rsid w:val="0096067D"/>
    <w:rsid w:val="0096701A"/>
    <w:rsid w:val="00982F75"/>
    <w:rsid w:val="0099063E"/>
    <w:rsid w:val="00990C59"/>
    <w:rsid w:val="009950D8"/>
    <w:rsid w:val="009C37CF"/>
    <w:rsid w:val="009C5E1C"/>
    <w:rsid w:val="009D5B5A"/>
    <w:rsid w:val="009E0256"/>
    <w:rsid w:val="00A04B95"/>
    <w:rsid w:val="00A055F0"/>
    <w:rsid w:val="00A056BD"/>
    <w:rsid w:val="00A0671E"/>
    <w:rsid w:val="00A112F1"/>
    <w:rsid w:val="00A14557"/>
    <w:rsid w:val="00A206BD"/>
    <w:rsid w:val="00A55A06"/>
    <w:rsid w:val="00A60A48"/>
    <w:rsid w:val="00A63985"/>
    <w:rsid w:val="00A83F1D"/>
    <w:rsid w:val="00A849A2"/>
    <w:rsid w:val="00A939A2"/>
    <w:rsid w:val="00A94237"/>
    <w:rsid w:val="00A97473"/>
    <w:rsid w:val="00AB3330"/>
    <w:rsid w:val="00AB4D39"/>
    <w:rsid w:val="00AB6AA8"/>
    <w:rsid w:val="00AC23AF"/>
    <w:rsid w:val="00AD0D84"/>
    <w:rsid w:val="00AD35B3"/>
    <w:rsid w:val="00AD66AB"/>
    <w:rsid w:val="00AE1347"/>
    <w:rsid w:val="00AE3FAB"/>
    <w:rsid w:val="00AE75A9"/>
    <w:rsid w:val="00B03A9C"/>
    <w:rsid w:val="00B03ADA"/>
    <w:rsid w:val="00B12204"/>
    <w:rsid w:val="00B1273D"/>
    <w:rsid w:val="00B158CD"/>
    <w:rsid w:val="00B1715B"/>
    <w:rsid w:val="00B23DC2"/>
    <w:rsid w:val="00B26318"/>
    <w:rsid w:val="00B27B84"/>
    <w:rsid w:val="00B561F9"/>
    <w:rsid w:val="00B56F3D"/>
    <w:rsid w:val="00B607A2"/>
    <w:rsid w:val="00B65436"/>
    <w:rsid w:val="00B664F6"/>
    <w:rsid w:val="00B70BC4"/>
    <w:rsid w:val="00B71551"/>
    <w:rsid w:val="00B74426"/>
    <w:rsid w:val="00B85405"/>
    <w:rsid w:val="00B90387"/>
    <w:rsid w:val="00B9128C"/>
    <w:rsid w:val="00B92248"/>
    <w:rsid w:val="00BB12B8"/>
    <w:rsid w:val="00BB5E52"/>
    <w:rsid w:val="00BE06CA"/>
    <w:rsid w:val="00BE114A"/>
    <w:rsid w:val="00BE4A10"/>
    <w:rsid w:val="00BF2CF7"/>
    <w:rsid w:val="00BF2E41"/>
    <w:rsid w:val="00BF69F0"/>
    <w:rsid w:val="00C155E9"/>
    <w:rsid w:val="00C168D2"/>
    <w:rsid w:val="00C17627"/>
    <w:rsid w:val="00C24EE6"/>
    <w:rsid w:val="00C25C33"/>
    <w:rsid w:val="00C27420"/>
    <w:rsid w:val="00C5194B"/>
    <w:rsid w:val="00C57C76"/>
    <w:rsid w:val="00C6784E"/>
    <w:rsid w:val="00C70C48"/>
    <w:rsid w:val="00C74145"/>
    <w:rsid w:val="00C83E01"/>
    <w:rsid w:val="00C8579E"/>
    <w:rsid w:val="00C963F4"/>
    <w:rsid w:val="00CB4CB7"/>
    <w:rsid w:val="00CB7379"/>
    <w:rsid w:val="00CC5303"/>
    <w:rsid w:val="00CC6B68"/>
    <w:rsid w:val="00CD2A06"/>
    <w:rsid w:val="00CE4622"/>
    <w:rsid w:val="00CF27DA"/>
    <w:rsid w:val="00CF3613"/>
    <w:rsid w:val="00CF7139"/>
    <w:rsid w:val="00D00B58"/>
    <w:rsid w:val="00D04854"/>
    <w:rsid w:val="00D06596"/>
    <w:rsid w:val="00D07071"/>
    <w:rsid w:val="00D36C98"/>
    <w:rsid w:val="00D44374"/>
    <w:rsid w:val="00D45324"/>
    <w:rsid w:val="00D664A8"/>
    <w:rsid w:val="00D66CFE"/>
    <w:rsid w:val="00D6775B"/>
    <w:rsid w:val="00D80F93"/>
    <w:rsid w:val="00D86091"/>
    <w:rsid w:val="00D93F13"/>
    <w:rsid w:val="00DA5D64"/>
    <w:rsid w:val="00DB1CE9"/>
    <w:rsid w:val="00DC406E"/>
    <w:rsid w:val="00DD2B36"/>
    <w:rsid w:val="00DE0439"/>
    <w:rsid w:val="00DF275C"/>
    <w:rsid w:val="00E06173"/>
    <w:rsid w:val="00E06B61"/>
    <w:rsid w:val="00E17809"/>
    <w:rsid w:val="00E25C71"/>
    <w:rsid w:val="00E26C46"/>
    <w:rsid w:val="00E4080F"/>
    <w:rsid w:val="00E4742E"/>
    <w:rsid w:val="00E73606"/>
    <w:rsid w:val="00E8448B"/>
    <w:rsid w:val="00E86644"/>
    <w:rsid w:val="00E92A4C"/>
    <w:rsid w:val="00E941BE"/>
    <w:rsid w:val="00E97287"/>
    <w:rsid w:val="00EA5711"/>
    <w:rsid w:val="00EA7739"/>
    <w:rsid w:val="00EB19C0"/>
    <w:rsid w:val="00EB40F1"/>
    <w:rsid w:val="00EB4AF1"/>
    <w:rsid w:val="00EB5CE4"/>
    <w:rsid w:val="00EB7220"/>
    <w:rsid w:val="00EC5927"/>
    <w:rsid w:val="00EE5145"/>
    <w:rsid w:val="00EF1F40"/>
    <w:rsid w:val="00EF6813"/>
    <w:rsid w:val="00F0617B"/>
    <w:rsid w:val="00F10ACC"/>
    <w:rsid w:val="00F13FE6"/>
    <w:rsid w:val="00F26043"/>
    <w:rsid w:val="00F26360"/>
    <w:rsid w:val="00F307DC"/>
    <w:rsid w:val="00F349E1"/>
    <w:rsid w:val="00F37DAE"/>
    <w:rsid w:val="00F401EA"/>
    <w:rsid w:val="00F425D1"/>
    <w:rsid w:val="00F4647C"/>
    <w:rsid w:val="00F5026E"/>
    <w:rsid w:val="00F54184"/>
    <w:rsid w:val="00F67C65"/>
    <w:rsid w:val="00F74FF7"/>
    <w:rsid w:val="00F810C3"/>
    <w:rsid w:val="00F82D59"/>
    <w:rsid w:val="00F83A8D"/>
    <w:rsid w:val="00F8437D"/>
    <w:rsid w:val="00F87A7F"/>
    <w:rsid w:val="00F9053E"/>
    <w:rsid w:val="00F94112"/>
    <w:rsid w:val="00F95CB5"/>
    <w:rsid w:val="00F9709B"/>
    <w:rsid w:val="00FA4D24"/>
    <w:rsid w:val="00FA64A9"/>
    <w:rsid w:val="00FB2F3F"/>
    <w:rsid w:val="00FB57F1"/>
    <w:rsid w:val="00FB5B97"/>
    <w:rsid w:val="00FC0EEC"/>
    <w:rsid w:val="00FD310C"/>
    <w:rsid w:val="00FE36BC"/>
    <w:rsid w:val="00FF6B85"/>
    <w:rsid w:val="00FF72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5F0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055F0"/>
    <w:pPr>
      <w:spacing w:after="120"/>
    </w:pPr>
  </w:style>
  <w:style w:type="character" w:customStyle="1" w:styleId="a4">
    <w:name w:val="Основной текст Знак"/>
    <w:basedOn w:val="a0"/>
    <w:link w:val="a3"/>
    <w:rsid w:val="00A055F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Normal (Web)"/>
    <w:basedOn w:val="a"/>
    <w:link w:val="a6"/>
    <w:uiPriority w:val="99"/>
    <w:rsid w:val="00A055F0"/>
    <w:pPr>
      <w:spacing w:before="100" w:beforeAutospacing="1" w:after="100" w:afterAutospacing="1"/>
    </w:pPr>
    <w:rPr>
      <w:rFonts w:ascii="Arial" w:eastAsia="Arial Unicode MS" w:hAnsi="Arial" w:cs="Arial"/>
      <w:color w:val="660000"/>
      <w:sz w:val="20"/>
    </w:rPr>
  </w:style>
  <w:style w:type="paragraph" w:styleId="a7">
    <w:name w:val="header"/>
    <w:basedOn w:val="a"/>
    <w:link w:val="a8"/>
    <w:rsid w:val="00A055F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A055F0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9">
    <w:name w:val="page number"/>
    <w:basedOn w:val="a0"/>
    <w:rsid w:val="00A055F0"/>
  </w:style>
  <w:style w:type="paragraph" w:styleId="2">
    <w:name w:val="Body Text Indent 2"/>
    <w:basedOn w:val="a"/>
    <w:link w:val="20"/>
    <w:rsid w:val="00A055F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055F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List Paragraph"/>
    <w:basedOn w:val="a"/>
    <w:uiPriority w:val="34"/>
    <w:qFormat/>
    <w:rsid w:val="00A055F0"/>
    <w:pPr>
      <w:ind w:left="720"/>
      <w:contextualSpacing/>
    </w:pPr>
  </w:style>
  <w:style w:type="character" w:customStyle="1" w:styleId="a6">
    <w:name w:val="Обычный (веб) Знак"/>
    <w:basedOn w:val="a0"/>
    <w:link w:val="a5"/>
    <w:uiPriority w:val="99"/>
    <w:rsid w:val="00A055F0"/>
    <w:rPr>
      <w:rFonts w:ascii="Arial" w:eastAsia="Arial Unicode MS" w:hAnsi="Arial" w:cs="Arial"/>
      <w:color w:val="660000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81AC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81A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tact-suburb">
    <w:name w:val="contact-suburb"/>
    <w:basedOn w:val="a0"/>
    <w:rsid w:val="0030035B"/>
  </w:style>
  <w:style w:type="paragraph" w:styleId="ad">
    <w:name w:val="No Spacing"/>
    <w:uiPriority w:val="1"/>
    <w:qFormat/>
    <w:rsid w:val="003223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C519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">
    <w:name w:val="Body Text 3"/>
    <w:basedOn w:val="a"/>
    <w:link w:val="30"/>
    <w:rsid w:val="007508A1"/>
    <w:pPr>
      <w:widowControl w:val="0"/>
      <w:suppressAutoHyphens/>
      <w:spacing w:after="120"/>
    </w:pPr>
    <w:rPr>
      <w:rFonts w:eastAsia="Lucida Sans Unicode"/>
      <w:kern w:val="1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7508A1"/>
    <w:rPr>
      <w:rFonts w:ascii="Times New Roman" w:eastAsia="Lucida Sans Unicode" w:hAnsi="Times New Roman" w:cs="Times New Roman"/>
      <w:kern w:val="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5F0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055F0"/>
    <w:pPr>
      <w:spacing w:after="120"/>
    </w:pPr>
  </w:style>
  <w:style w:type="character" w:customStyle="1" w:styleId="a4">
    <w:name w:val="Основной текст Знак"/>
    <w:basedOn w:val="a0"/>
    <w:link w:val="a3"/>
    <w:rsid w:val="00A055F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Normal (Web)"/>
    <w:basedOn w:val="a"/>
    <w:link w:val="a6"/>
    <w:uiPriority w:val="99"/>
    <w:rsid w:val="00A055F0"/>
    <w:pPr>
      <w:spacing w:before="100" w:beforeAutospacing="1" w:after="100" w:afterAutospacing="1"/>
    </w:pPr>
    <w:rPr>
      <w:rFonts w:ascii="Arial" w:eastAsia="Arial Unicode MS" w:hAnsi="Arial" w:cs="Arial"/>
      <w:color w:val="660000"/>
      <w:sz w:val="20"/>
    </w:rPr>
  </w:style>
  <w:style w:type="paragraph" w:styleId="a7">
    <w:name w:val="header"/>
    <w:basedOn w:val="a"/>
    <w:link w:val="a8"/>
    <w:rsid w:val="00A055F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A055F0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9">
    <w:name w:val="page number"/>
    <w:basedOn w:val="a0"/>
    <w:rsid w:val="00A055F0"/>
  </w:style>
  <w:style w:type="paragraph" w:styleId="2">
    <w:name w:val="Body Text Indent 2"/>
    <w:basedOn w:val="a"/>
    <w:link w:val="20"/>
    <w:rsid w:val="00A055F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055F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List Paragraph"/>
    <w:basedOn w:val="a"/>
    <w:uiPriority w:val="34"/>
    <w:qFormat/>
    <w:rsid w:val="00A055F0"/>
    <w:pPr>
      <w:ind w:left="720"/>
      <w:contextualSpacing/>
    </w:pPr>
  </w:style>
  <w:style w:type="character" w:customStyle="1" w:styleId="a6">
    <w:name w:val="Обычный (веб) Знак"/>
    <w:basedOn w:val="a0"/>
    <w:link w:val="a5"/>
    <w:uiPriority w:val="99"/>
    <w:rsid w:val="00A055F0"/>
    <w:rPr>
      <w:rFonts w:ascii="Arial" w:eastAsia="Arial Unicode MS" w:hAnsi="Arial" w:cs="Arial"/>
      <w:color w:val="660000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81AC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81A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tact-suburb">
    <w:name w:val="contact-suburb"/>
    <w:basedOn w:val="a0"/>
    <w:rsid w:val="003003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47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E421F0-4DA1-40B0-ABE5-C77BFE12A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2264</Words>
  <Characters>12908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Г. Авершина</dc:creator>
  <cp:lastModifiedBy>RePack by SPecialiST</cp:lastModifiedBy>
  <cp:revision>24</cp:revision>
  <cp:lastPrinted>2019-12-06T07:38:00Z</cp:lastPrinted>
  <dcterms:created xsi:type="dcterms:W3CDTF">2018-11-15T07:19:00Z</dcterms:created>
  <dcterms:modified xsi:type="dcterms:W3CDTF">2019-12-06T07:39:00Z</dcterms:modified>
</cp:coreProperties>
</file>